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6477" w14:textId="77777777" w:rsidR="00853D1B" w:rsidRDefault="00B275AA">
      <w:pPr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i/>
          <w:szCs w:val="20"/>
        </w:rPr>
        <w:t>Załącznik nr 2</w:t>
      </w:r>
    </w:p>
    <w:p w14:paraId="0197FF67" w14:textId="77777777" w:rsidR="00853D1B" w:rsidRDefault="00B275AA">
      <w:pPr>
        <w:ind w:right="4"/>
        <w:jc w:val="center"/>
        <w:rPr>
          <w:rFonts w:ascii="Times New Roman" w:hAnsi="Times New Roman"/>
          <w:b/>
          <w:color w:val="FF0000"/>
          <w:szCs w:val="20"/>
        </w:rPr>
      </w:pPr>
      <w:r>
        <w:rPr>
          <w:rFonts w:ascii="Times New Roman" w:hAnsi="Times New Roman"/>
          <w:b/>
          <w:color w:val="FF0000"/>
          <w:szCs w:val="20"/>
        </w:rPr>
        <w:t>PROJEKT  UMOWY</w:t>
      </w:r>
    </w:p>
    <w:p w14:paraId="3F2DC18C" w14:textId="77777777" w:rsidR="00853D1B" w:rsidRDefault="00B275A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mallCaps/>
          <w:szCs w:val="20"/>
        </w:rPr>
      </w:pPr>
      <w:r>
        <w:rPr>
          <w:rFonts w:ascii="Times New Roman" w:hAnsi="Times New Roman"/>
          <w:b/>
          <w:smallCaps/>
          <w:szCs w:val="20"/>
        </w:rPr>
        <w:t>Umowa Nr  ………………….</w:t>
      </w:r>
    </w:p>
    <w:p w14:paraId="5966FB5D" w14:textId="77777777" w:rsidR="00853D1B" w:rsidRDefault="00853D1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mallCaps/>
          <w:szCs w:val="20"/>
        </w:rPr>
      </w:pPr>
    </w:p>
    <w:p w14:paraId="5EC60C7B" w14:textId="77777777" w:rsidR="00853D1B" w:rsidRDefault="00B275AA">
      <w:pPr>
        <w:pStyle w:val="Tekstpodstawowy2"/>
        <w:jc w:val="both"/>
        <w:rPr>
          <w:b w:val="0"/>
          <w:sz w:val="20"/>
        </w:rPr>
      </w:pPr>
      <w:r>
        <w:rPr>
          <w:b w:val="0"/>
          <w:sz w:val="20"/>
        </w:rPr>
        <w:t>zawarta dnia ……………….. r. w Katowicach w wyniku przeprowadzonego postępowania o udzielenie zamówienia publicznego w trybie przetargu nieograniczonego pomiędzy:</w:t>
      </w:r>
    </w:p>
    <w:p w14:paraId="6ED9A186" w14:textId="77777777" w:rsidR="00853D1B" w:rsidRDefault="00853D1B">
      <w:pPr>
        <w:pStyle w:val="Zwykytekst"/>
        <w:jc w:val="both"/>
        <w:rPr>
          <w:rFonts w:ascii="Times New Roman" w:hAnsi="Times New Roman"/>
        </w:rPr>
      </w:pPr>
    </w:p>
    <w:p w14:paraId="2E167F87" w14:textId="77777777" w:rsidR="00853D1B" w:rsidRDefault="00B275AA">
      <w:pPr>
        <w:tabs>
          <w:tab w:val="left" w:pos="9180"/>
        </w:tabs>
        <w:ind w:right="125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MIASTEM KATOWICE</w:t>
      </w:r>
      <w:r>
        <w:rPr>
          <w:rFonts w:ascii="Times New Roman" w:hAnsi="Times New Roman"/>
          <w:szCs w:val="20"/>
        </w:rPr>
        <w:t>, którego jednostką organizacyjną, prowadzącą gospodarkę finansową na zasadach jednostki budżetowej, jest</w:t>
      </w:r>
      <w:r>
        <w:rPr>
          <w:rFonts w:ascii="Times New Roman" w:hAnsi="Times New Roman"/>
          <w:b/>
          <w:bCs/>
          <w:szCs w:val="20"/>
        </w:rPr>
        <w:t xml:space="preserve"> Żłobek Miejski z siedzibą w Katowicach </w:t>
      </w:r>
      <w:r>
        <w:rPr>
          <w:rFonts w:ascii="Times New Roman" w:hAnsi="Times New Roman"/>
          <w:szCs w:val="20"/>
        </w:rPr>
        <w:t xml:space="preserve">przy ul. Sokolskiej 26, 40-086 Katowice, w imieniu którego działa Dyrektor Żłobka – Adam </w:t>
      </w:r>
      <w:proofErr w:type="spellStart"/>
      <w:r>
        <w:rPr>
          <w:rFonts w:ascii="Times New Roman" w:hAnsi="Times New Roman"/>
          <w:szCs w:val="20"/>
        </w:rPr>
        <w:t>Dylus</w:t>
      </w:r>
      <w:proofErr w:type="spellEnd"/>
      <w:r>
        <w:rPr>
          <w:rFonts w:ascii="Times New Roman" w:hAnsi="Times New Roman"/>
          <w:szCs w:val="20"/>
        </w:rPr>
        <w:t xml:space="preserve">, </w:t>
      </w:r>
    </w:p>
    <w:p w14:paraId="30271C9C" w14:textId="77777777" w:rsidR="00853D1B" w:rsidRDefault="00B275AA">
      <w:pPr>
        <w:rPr>
          <w:rFonts w:ascii="Times New Roman" w:hAnsi="Times New Roman"/>
        </w:rPr>
      </w:pPr>
      <w:r>
        <w:rPr>
          <w:rFonts w:ascii="Times New Roman" w:hAnsi="Times New Roman"/>
        </w:rPr>
        <w:t>zwanym w dalszej części umowy Zamawiającym,</w:t>
      </w:r>
    </w:p>
    <w:p w14:paraId="678159D9" w14:textId="77777777" w:rsidR="00853D1B" w:rsidRDefault="00853D1B">
      <w:pPr>
        <w:tabs>
          <w:tab w:val="left" w:pos="9180"/>
        </w:tabs>
        <w:ind w:right="125"/>
        <w:rPr>
          <w:rFonts w:ascii="Times New Roman" w:hAnsi="Times New Roman"/>
          <w:szCs w:val="20"/>
        </w:rPr>
      </w:pPr>
    </w:p>
    <w:p w14:paraId="6860B71E" w14:textId="77777777" w:rsidR="00853D1B" w:rsidRDefault="00B275A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a:</w:t>
      </w:r>
    </w:p>
    <w:p w14:paraId="615DD935" w14:textId="77777777" w:rsidR="00853D1B" w:rsidRDefault="00B275AA">
      <w:pPr>
        <w:tabs>
          <w:tab w:val="left" w:pos="9180"/>
        </w:tabs>
        <w:ind w:right="12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…………………………………………………………………….</w:t>
      </w:r>
    </w:p>
    <w:p w14:paraId="6862A1E4" w14:textId="77777777" w:rsidR="00853D1B" w:rsidRDefault="00B275AA">
      <w:pPr>
        <w:widowControl w:val="0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zCs w:val="20"/>
        </w:rPr>
        <w:t>zwanym w dalszej części umowy Wykonawcą.</w:t>
      </w:r>
    </w:p>
    <w:p w14:paraId="2AE9874A" w14:textId="77777777" w:rsidR="00853D1B" w:rsidRDefault="00853D1B">
      <w:pPr>
        <w:tabs>
          <w:tab w:val="left" w:pos="9180"/>
        </w:tabs>
        <w:ind w:right="125"/>
        <w:rPr>
          <w:rFonts w:ascii="Times New Roman" w:hAnsi="Times New Roman"/>
          <w:szCs w:val="20"/>
        </w:rPr>
      </w:pPr>
    </w:p>
    <w:p w14:paraId="5BF7E518" w14:textId="3CE70DA6" w:rsidR="00853D1B" w:rsidRDefault="00B275AA">
      <w:pPr>
        <w:pStyle w:val="Tekstpodstawowywcity"/>
        <w:spacing w:before="30" w:after="30"/>
        <w:ind w:left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Niniejsza umowa zostaje zawarta w rezultacie dokonania przez Zamawiającego wyboru oferty Wykonawcy </w:t>
      </w:r>
      <w:r>
        <w:rPr>
          <w:rFonts w:ascii="Times New Roman" w:hAnsi="Times New Roman"/>
          <w:szCs w:val="20"/>
        </w:rPr>
        <w:br/>
        <w:t>w postępowaniu o udzielenie zamówienia publicznego, przeprowadzonego  w trybie przetargu nieograniczonego                 dla zadania  pn</w:t>
      </w:r>
      <w:r>
        <w:rPr>
          <w:rFonts w:ascii="Times New Roman" w:hAnsi="Times New Roman"/>
          <w:i/>
          <w:szCs w:val="20"/>
        </w:rPr>
        <w:t>.:</w:t>
      </w:r>
      <w:r>
        <w:rPr>
          <w:rFonts w:ascii="Times New Roman" w:hAnsi="Times New Roman"/>
          <w:b/>
          <w:i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Cs w:val="20"/>
        </w:rPr>
        <w:t>„D</w:t>
      </w:r>
      <w:r>
        <w:rPr>
          <w:rFonts w:ascii="Times New Roman" w:hAnsi="Times New Roman"/>
          <w:b/>
          <w:bCs/>
          <w:szCs w:val="20"/>
        </w:rPr>
        <w:t xml:space="preserve">ostawa żywności do Oddziałów Żłobka Miejskiego w Katowicach z podziałem na              </w:t>
      </w:r>
      <w:r w:rsidR="001B233A">
        <w:rPr>
          <w:rFonts w:ascii="Times New Roman" w:hAnsi="Times New Roman"/>
          <w:b/>
          <w:bCs/>
          <w:szCs w:val="20"/>
        </w:rPr>
        <w:t xml:space="preserve">                </w:t>
      </w:r>
      <w:r w:rsidR="00430B22">
        <w:rPr>
          <w:rFonts w:ascii="Times New Roman" w:hAnsi="Times New Roman"/>
          <w:b/>
          <w:bCs/>
          <w:szCs w:val="20"/>
        </w:rPr>
        <w:t>2 zadania</w:t>
      </w:r>
      <w:bookmarkStart w:id="0" w:name="_GoBack"/>
      <w:bookmarkEnd w:id="0"/>
      <w:r w:rsidR="001B233A">
        <w:rPr>
          <w:rFonts w:ascii="Times New Roman" w:hAnsi="Times New Roman"/>
          <w:b/>
          <w:bCs/>
          <w:szCs w:val="20"/>
        </w:rPr>
        <w:t>” ZP.26.2</w:t>
      </w:r>
      <w:r>
        <w:rPr>
          <w:rFonts w:ascii="Times New Roman" w:hAnsi="Times New Roman"/>
          <w:b/>
          <w:bCs/>
          <w:szCs w:val="20"/>
        </w:rPr>
        <w:t xml:space="preserve">.2019.MR </w:t>
      </w:r>
      <w:r>
        <w:rPr>
          <w:rFonts w:ascii="Times New Roman" w:hAnsi="Times New Roman"/>
          <w:szCs w:val="20"/>
        </w:rPr>
        <w:t>na podstawie ustawy z dnia 29 stycznia 2004 r. Prawo zamówień publicznych (Dz.U.2018 r.poz.1986)</w:t>
      </w:r>
    </w:p>
    <w:p w14:paraId="501CA0EF" w14:textId="77777777" w:rsidR="00853D1B" w:rsidRDefault="00853D1B">
      <w:pPr>
        <w:rPr>
          <w:rFonts w:ascii="Times New Roman" w:hAnsi="Times New Roman"/>
          <w:szCs w:val="20"/>
        </w:rPr>
      </w:pPr>
    </w:p>
    <w:p w14:paraId="7556DB25" w14:textId="77777777" w:rsidR="00853D1B" w:rsidRDefault="00B275AA">
      <w:pPr>
        <w:pStyle w:val="Zwykytek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202210FB" w14:textId="77777777" w:rsidR="00853D1B" w:rsidRDefault="00853D1B">
      <w:pPr>
        <w:pStyle w:val="Zwykytekst"/>
        <w:jc w:val="center"/>
        <w:rPr>
          <w:rFonts w:ascii="Times New Roman" w:hAnsi="Times New Roman"/>
          <w:b/>
        </w:rPr>
      </w:pPr>
    </w:p>
    <w:p w14:paraId="55F22E72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14:paraId="46ECAD45" w14:textId="77777777" w:rsidR="00853D1B" w:rsidRDefault="00853D1B"/>
    <w:p w14:paraId="00C01274" w14:textId="77777777" w:rsidR="00853D1B" w:rsidRDefault="00B275AA">
      <w:pPr>
        <w:pStyle w:val="Nagwek2"/>
        <w:numPr>
          <w:ilvl w:val="0"/>
          <w:numId w:val="5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jest „Dostawa żywności do Oddziałów Żłobka Miejskiego w Katowicach                                 z podziałem na 6 zadań: </w:t>
      </w:r>
    </w:p>
    <w:p w14:paraId="63908C35" w14:textId="77777777" w:rsidR="00853D1B" w:rsidRDefault="00853D1B"/>
    <w:p w14:paraId="67707161" w14:textId="77777777" w:rsidR="00853D1B" w:rsidRDefault="00B275AA">
      <w:pPr>
        <w:pStyle w:val="Nagwek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Dostaw mięsa i produktów mięsnych– zadanie nr 3*</w:t>
      </w:r>
    </w:p>
    <w:p w14:paraId="2BDB4E21" w14:textId="77777777" w:rsidR="00853D1B" w:rsidRDefault="00B275AA">
      <w:pPr>
        <w:pStyle w:val="Akapitzlist1"/>
        <w:numPr>
          <w:ilvl w:val="0"/>
          <w:numId w:val="6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Dostawa pieczywa – zadanie nr 6 *</w:t>
      </w:r>
    </w:p>
    <w:p w14:paraId="175110F9" w14:textId="77777777" w:rsidR="00853D1B" w:rsidRDefault="00853D1B">
      <w:pPr>
        <w:pStyle w:val="Akapitzlist1"/>
        <w:ind w:left="1644"/>
        <w:rPr>
          <w:rFonts w:ascii="Times New Roman" w:hAnsi="Times New Roman"/>
          <w:szCs w:val="20"/>
        </w:rPr>
      </w:pPr>
    </w:p>
    <w:p w14:paraId="1C04D0CA" w14:textId="77777777" w:rsidR="00853D1B" w:rsidRDefault="00B275AA">
      <w:pPr>
        <w:pStyle w:val="Teksttreci1"/>
        <w:shd w:val="clear" w:color="auto" w:fill="auto"/>
        <w:tabs>
          <w:tab w:val="left" w:pos="284"/>
        </w:tabs>
        <w:spacing w:before="0" w:line="240" w:lineRule="auto"/>
        <w:ind w:left="70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ilościach i o parametrach jakościowych zgodnie z ofertą Wykonawcy oraz z wymaganiami określonymi w Specyfikacji Istotnych Warunków Zamówienia.</w:t>
      </w:r>
    </w:p>
    <w:p w14:paraId="7FCA8EED" w14:textId="77777777" w:rsidR="00853D1B" w:rsidRDefault="00B275AA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i ilości przedmiotu umowy określają - załączniki nr 4.1 do 4.6 do umowy (Formularze  cenowe), które  stanowią integralną część umowy.</w:t>
      </w:r>
    </w:p>
    <w:p w14:paraId="18DA071F" w14:textId="5909D609" w:rsidR="00853D1B" w:rsidRDefault="00B275AA">
      <w:pPr>
        <w:pStyle w:val="Teksttreci1"/>
        <w:numPr>
          <w:ilvl w:val="0"/>
          <w:numId w:val="5"/>
        </w:num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</w:t>
      </w:r>
      <w:r>
        <w:rPr>
          <w:rFonts w:ascii="Times New Roman" w:hAnsi="Times New Roman"/>
          <w:b/>
          <w:sz w:val="20"/>
          <w:szCs w:val="20"/>
        </w:rPr>
        <w:t>rozwiązania równoważne</w:t>
      </w:r>
      <w:r w:rsidR="00BE7B9C">
        <w:rPr>
          <w:rFonts w:ascii="Times New Roman" w:hAnsi="Times New Roman"/>
          <w:sz w:val="20"/>
          <w:szCs w:val="20"/>
        </w:rPr>
        <w:t xml:space="preserve"> opisane w Załączniku od nr 4.3 i 4.6</w:t>
      </w:r>
      <w:r>
        <w:rPr>
          <w:rFonts w:ascii="Times New Roman" w:hAnsi="Times New Roman"/>
          <w:sz w:val="20"/>
          <w:szCs w:val="20"/>
        </w:rPr>
        <w:t xml:space="preserve"> do SIWZ (podstawa prawna art. 30 ust 4 ustawy). Wykonawca, który powołuje się na rozwiązania równoważne opisywanym przez Zamawiającego, jest obowiązany wykazać, że oferowane przez niego dostawy przedmiotu zamówienia spełniają wymagania określane przez Zmawiającego w w/w załącznikach do SIWZ poprzez opis każdego produktu </w:t>
      </w:r>
      <w:r>
        <w:rPr>
          <w:rFonts w:ascii="Times New Roman" w:hAnsi="Times New Roman"/>
          <w:b/>
          <w:sz w:val="20"/>
          <w:szCs w:val="20"/>
        </w:rPr>
        <w:t xml:space="preserve">równoważnego </w:t>
      </w:r>
      <w:r>
        <w:rPr>
          <w:rFonts w:ascii="Times New Roman" w:hAnsi="Times New Roman"/>
          <w:sz w:val="20"/>
          <w:szCs w:val="20"/>
        </w:rPr>
        <w:t>np. poprzez przedstawienie szczegółowej karty produktu, deklaracji zgodności, protokołu  z badań laboratoryjnych.</w:t>
      </w:r>
    </w:p>
    <w:p w14:paraId="7F4FEED3" w14:textId="6C946B08" w:rsidR="00853D1B" w:rsidRDefault="00B275AA">
      <w:pPr>
        <w:pStyle w:val="Teksttreci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Powyższe dokumenty są potwierdzeniem, że ofertowane dostawy odpowiadają wymaganiom określonym przez Zam</w:t>
      </w:r>
      <w:r w:rsidR="00BE7B9C">
        <w:rPr>
          <w:rFonts w:ascii="Times New Roman" w:hAnsi="Times New Roman"/>
          <w:sz w:val="20"/>
          <w:szCs w:val="20"/>
        </w:rPr>
        <w:t>awiającego w Załącznikach od 4.3 i</w:t>
      </w:r>
      <w:r>
        <w:rPr>
          <w:rFonts w:ascii="Times New Roman" w:hAnsi="Times New Roman"/>
          <w:sz w:val="20"/>
          <w:szCs w:val="20"/>
        </w:rPr>
        <w:t xml:space="preserve"> 4.6 do SIWZ (podstawa: § 13 ust 1 Rozporządzenia Prezesa Rady Ministrów z dnia 26 lipca 2016 r. w sprawie rodzajów dokumentów, jakich może żądać Zamawiając od Wykonawcy w postępowaniu o udzielenie zamówienia – Dz. U. 2016 r., poz.1126). </w:t>
      </w:r>
    </w:p>
    <w:p w14:paraId="388A0831" w14:textId="7BE40BB3" w:rsidR="00853D1B" w:rsidRDefault="00B275AA">
      <w:pPr>
        <w:pStyle w:val="Teksttreci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ilości w kosztorysach cenowych (</w:t>
      </w:r>
      <w:r w:rsidR="00D011AF">
        <w:rPr>
          <w:rFonts w:ascii="Times New Roman" w:hAnsi="Times New Roman"/>
          <w:sz w:val="20"/>
          <w:szCs w:val="20"/>
        </w:rPr>
        <w:t>załączniki 4.3</w:t>
      </w:r>
      <w:r w:rsidR="00BE7B9C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 xml:space="preserve"> 4.6) są ilościami szacunkowymi i mogą ulec zmianie w trakcie realizacji zamówienia. Z tego tytułu Wykonawcy nie będą przysługiwały żadne roszczenia. </w:t>
      </w:r>
    </w:p>
    <w:p w14:paraId="22691D3D" w14:textId="77777777" w:rsidR="00853D1B" w:rsidRDefault="00B275AA">
      <w:pPr>
        <w:pStyle w:val="Teksttreci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Zamawiający zastrzega sobie możliwość wprowadzania zmian do umowy w zakresie zmniejszania ilości dostaw w sytuacjach, których Zamawiający nie mógł przewidzieć w chwili jej zawarcia. Zmiany                             w zakresie procentu (ilości) zakupu przedmiotu zamówienia nie mają wpływu na cenę jednostkową przedmiotu zamówienia i nie wymagają podpisania aneksu do umowy. Z tego tytułu Wykonawcy                      nie będą przysługiwały żadne roszczenia.</w:t>
      </w:r>
    </w:p>
    <w:p w14:paraId="3593740B" w14:textId="77777777" w:rsidR="00853D1B" w:rsidRDefault="00B275AA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zaoferowanie artykułów z niewielkimi odchyleniami w stosunku do wagi artykułu  (maksymalnie +/-  10%).</w:t>
      </w:r>
    </w:p>
    <w:p w14:paraId="74D79D63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0EBDE58A" w14:textId="77777777" w:rsidR="00853D1B" w:rsidRDefault="00853D1B"/>
    <w:p w14:paraId="261B9B4D" w14:textId="77777777" w:rsidR="00853D1B" w:rsidRDefault="00B275AA">
      <w:pPr>
        <w:pStyle w:val="Nagwek7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TERMIN WYKONANIA PRZEDMIOTU UMOWY</w:t>
      </w:r>
    </w:p>
    <w:p w14:paraId="0C21AD58" w14:textId="77777777" w:rsidR="00853D1B" w:rsidRDefault="00853D1B"/>
    <w:p w14:paraId="0303D0AE" w14:textId="77777777" w:rsidR="00853D1B" w:rsidRDefault="00B275AA">
      <w:pPr>
        <w:pStyle w:val="Akapitzlist1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przedmiot umowy będzie realizowany zgodnie z ofertą Wykonawcy w terminie                            od dnia ………………….  do dnia ………………….. r. (12 miesięcy) </w:t>
      </w:r>
    </w:p>
    <w:p w14:paraId="4469502B" w14:textId="77777777" w:rsidR="00853D1B" w:rsidRDefault="00853D1B">
      <w:pPr>
        <w:ind w:left="360"/>
        <w:jc w:val="left"/>
        <w:rPr>
          <w:rFonts w:ascii="Times New Roman" w:hAnsi="Times New Roman"/>
        </w:rPr>
      </w:pPr>
    </w:p>
    <w:p w14:paraId="17355ADE" w14:textId="77777777" w:rsidR="00853D1B" w:rsidRDefault="00B275AA">
      <w:pPr>
        <w:pStyle w:val="arimr"/>
        <w:widowControl/>
        <w:suppressAutoHyphens/>
        <w:snapToGrid/>
        <w:spacing w:after="40" w:line="240" w:lineRule="auto"/>
        <w:ind w:left="360"/>
        <w:jc w:val="center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Rozpoczęcie realizacji (podpisanie umowy) może ulec przesunięciu w zależności od terminu rozstrzygnięcia postepowania.</w:t>
      </w:r>
    </w:p>
    <w:p w14:paraId="74EBA793" w14:textId="77777777" w:rsidR="00853D1B" w:rsidRDefault="00853D1B">
      <w:pPr>
        <w:pStyle w:val="Nagwek7"/>
        <w:spacing w:before="0" w:after="0"/>
        <w:rPr>
          <w:rFonts w:ascii="Times New Roman" w:hAnsi="Times New Roman"/>
        </w:rPr>
      </w:pPr>
    </w:p>
    <w:p w14:paraId="0F88A3B2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07FCAFB8" w14:textId="77777777" w:rsidR="00853D1B" w:rsidRDefault="00853D1B"/>
    <w:p w14:paraId="03EDE756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DOSTAWA  TOWARU</w:t>
      </w:r>
    </w:p>
    <w:p w14:paraId="58D07847" w14:textId="77777777" w:rsidR="00853D1B" w:rsidRDefault="00B275AA">
      <w:pPr>
        <w:pStyle w:val="Nagwek2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dostarczyć zamówiony towar własnym transportem, na swój koszt do miejsca wskazanego przez Zamawiającego tj.</w:t>
      </w:r>
    </w:p>
    <w:p w14:paraId="50A311CF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1-ul. Ligonia 43,</w:t>
      </w:r>
    </w:p>
    <w:p w14:paraId="1AEF201F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2-ul. Szeptyckiego 1,</w:t>
      </w:r>
    </w:p>
    <w:p w14:paraId="62B00AA5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3-ul. Ordona 3a,</w:t>
      </w:r>
    </w:p>
    <w:p w14:paraId="16953D6D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4-ul. Bytomska 8a,</w:t>
      </w:r>
    </w:p>
    <w:p w14:paraId="76623E22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5-ul. Tysiąclecia 45,</w:t>
      </w:r>
    </w:p>
    <w:p w14:paraId="31F69FC1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6-ul. Uniwersytecka 15,</w:t>
      </w:r>
    </w:p>
    <w:p w14:paraId="5D5B7D43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7-ul. Grzegorzka 2,</w:t>
      </w:r>
    </w:p>
    <w:p w14:paraId="19E15E7D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Oddział nr 8-ul. Zadole 24 a, </w:t>
      </w:r>
    </w:p>
    <w:p w14:paraId="75F2B181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Oddział nr 9-ul. Marcinkowskiego </w:t>
      </w:r>
    </w:p>
    <w:p w14:paraId="7A90A8BB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10-ul. Wojciecha 23A</w:t>
      </w:r>
    </w:p>
    <w:p w14:paraId="1AA60C57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11-ul. Ciesielska 1</w:t>
      </w:r>
    </w:p>
    <w:p w14:paraId="6F342990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12-ul. Boya Żeleńskiego 30</w:t>
      </w:r>
    </w:p>
    <w:p w14:paraId="3F2B6FD9" w14:textId="77777777" w:rsidR="00853D1B" w:rsidRDefault="00B275AA">
      <w:pPr>
        <w:pStyle w:val="Akapitzlist1"/>
        <w:numPr>
          <w:ilvl w:val="0"/>
          <w:numId w:val="9"/>
        </w:numPr>
        <w:contextualSpacing w:val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Oddział nr 13-Al. Krzywoustego 9</w:t>
      </w:r>
    </w:p>
    <w:p w14:paraId="006EBF76" w14:textId="77777777" w:rsidR="00853D1B" w:rsidRDefault="00853D1B">
      <w:pPr>
        <w:pStyle w:val="Akapitzlist1"/>
        <w:contextualSpacing w:val="0"/>
        <w:jc w:val="left"/>
        <w:rPr>
          <w:rFonts w:ascii="Times New Roman" w:hAnsi="Times New Roman"/>
          <w:szCs w:val="20"/>
        </w:rPr>
      </w:pPr>
    </w:p>
    <w:p w14:paraId="33B3CD5D" w14:textId="77777777" w:rsidR="00853D1B" w:rsidRDefault="00B275AA">
      <w:pPr>
        <w:pStyle w:val="Nagwek2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Ilość dzieci objętych opieką Oddziałów Żłobka Miejskiego w roku 2019:</w:t>
      </w:r>
    </w:p>
    <w:p w14:paraId="13DA24CF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1)</w:t>
      </w:r>
      <w:r>
        <w:rPr>
          <w:rFonts w:ascii="Times New Roman" w:hAnsi="Times New Roman"/>
          <w:szCs w:val="20"/>
        </w:rPr>
        <w:tab/>
        <w:t>Oddział nr 1-ul. Ligonia 43-  ilość dzieci: 87</w:t>
      </w:r>
    </w:p>
    <w:p w14:paraId="32C2C4C5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2)</w:t>
      </w:r>
      <w:r>
        <w:rPr>
          <w:rFonts w:ascii="Times New Roman" w:hAnsi="Times New Roman"/>
          <w:szCs w:val="20"/>
        </w:rPr>
        <w:tab/>
        <w:t>Oddział nr 2-ul. Szeptyckiego 1 -  ilość dzieci: 52</w:t>
      </w:r>
    </w:p>
    <w:p w14:paraId="75039829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3)</w:t>
      </w:r>
      <w:r>
        <w:rPr>
          <w:rFonts w:ascii="Times New Roman" w:hAnsi="Times New Roman"/>
          <w:szCs w:val="20"/>
        </w:rPr>
        <w:tab/>
        <w:t xml:space="preserve">Oddział nr 3-ul. Ordona 3a –  ilość dzieci: 115 </w:t>
      </w:r>
    </w:p>
    <w:p w14:paraId="25F1563E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4)</w:t>
      </w:r>
      <w:r>
        <w:rPr>
          <w:rFonts w:ascii="Times New Roman" w:hAnsi="Times New Roman"/>
          <w:szCs w:val="20"/>
        </w:rPr>
        <w:tab/>
        <w:t>Oddział nr 4-ul. Bytomska 8a – ilość dzieci: 52</w:t>
      </w:r>
    </w:p>
    <w:p w14:paraId="368655A0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5)</w:t>
      </w:r>
      <w:r>
        <w:rPr>
          <w:rFonts w:ascii="Times New Roman" w:hAnsi="Times New Roman"/>
          <w:szCs w:val="20"/>
        </w:rPr>
        <w:tab/>
        <w:t>Oddział nr 5-ul. Tysiąclecia 45 –  ilość dzieci: 55</w:t>
      </w:r>
    </w:p>
    <w:p w14:paraId="5A8FB171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6)</w:t>
      </w:r>
      <w:r>
        <w:rPr>
          <w:rFonts w:ascii="Times New Roman" w:hAnsi="Times New Roman"/>
          <w:szCs w:val="20"/>
        </w:rPr>
        <w:tab/>
        <w:t>Oddział nr 6-ul. Uniwersytecka 15 –  ilość dzieci: 155</w:t>
      </w:r>
    </w:p>
    <w:p w14:paraId="55971F7B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7)</w:t>
      </w:r>
      <w:r>
        <w:rPr>
          <w:rFonts w:ascii="Times New Roman" w:hAnsi="Times New Roman"/>
          <w:szCs w:val="20"/>
        </w:rPr>
        <w:tab/>
        <w:t>Oddział nr 7-ul. Grzegorzka 2 –  ilość dzieci: 40</w:t>
      </w:r>
    </w:p>
    <w:p w14:paraId="219F8CF3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8)</w:t>
      </w:r>
      <w:r>
        <w:rPr>
          <w:rFonts w:ascii="Times New Roman" w:hAnsi="Times New Roman"/>
          <w:szCs w:val="20"/>
        </w:rPr>
        <w:tab/>
        <w:t>Oddział nr 8-ul. Zadole 24 a –  ilość dzieci: 111</w:t>
      </w:r>
    </w:p>
    <w:p w14:paraId="00EF02E6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9)</w:t>
      </w:r>
      <w:r>
        <w:rPr>
          <w:rFonts w:ascii="Times New Roman" w:hAnsi="Times New Roman"/>
          <w:szCs w:val="20"/>
        </w:rPr>
        <w:tab/>
        <w:t>Oddział nr 9-ul. Marcinkowskiego –ilość dzieci 70</w:t>
      </w:r>
    </w:p>
    <w:p w14:paraId="6C4EE301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10)</w:t>
      </w:r>
      <w:r>
        <w:rPr>
          <w:rFonts w:ascii="Times New Roman" w:hAnsi="Times New Roman"/>
          <w:szCs w:val="20"/>
        </w:rPr>
        <w:tab/>
        <w:t>Oddział nr 10-ul. Wojciecha 23A –  ilość dzieci: 30</w:t>
      </w:r>
    </w:p>
    <w:p w14:paraId="29679913" w14:textId="77777777" w:rsidR="00853D1B" w:rsidRDefault="00B275AA">
      <w:pPr>
        <w:ind w:left="36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11)</w:t>
      </w:r>
      <w:r>
        <w:rPr>
          <w:rFonts w:ascii="Times New Roman" w:hAnsi="Times New Roman"/>
          <w:szCs w:val="20"/>
        </w:rPr>
        <w:tab/>
        <w:t>Oddział nr 11-ul. Ciesielska 1- ilość dzieci: 52</w:t>
      </w:r>
    </w:p>
    <w:p w14:paraId="066828BA" w14:textId="1FAC53E3" w:rsidR="00853D1B" w:rsidRDefault="009E1EC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    </w:t>
      </w:r>
      <w:r w:rsidR="009F1D5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 xml:space="preserve">  </w:t>
      </w:r>
      <w:r w:rsidR="00B275AA">
        <w:rPr>
          <w:rFonts w:ascii="Times New Roman" w:hAnsi="Times New Roman"/>
          <w:b/>
          <w:szCs w:val="20"/>
        </w:rPr>
        <w:t>12)</w:t>
      </w:r>
      <w:r w:rsidR="00B275AA">
        <w:rPr>
          <w:rFonts w:ascii="Times New Roman" w:hAnsi="Times New Roman"/>
          <w:szCs w:val="20"/>
        </w:rPr>
        <w:t xml:space="preserve"> </w:t>
      </w:r>
      <w:r w:rsidR="009F1D5C">
        <w:rPr>
          <w:rFonts w:ascii="Times New Roman" w:hAnsi="Times New Roman"/>
          <w:szCs w:val="20"/>
        </w:rPr>
        <w:t xml:space="preserve"> </w:t>
      </w:r>
      <w:r w:rsidR="00B275AA">
        <w:rPr>
          <w:rFonts w:ascii="Times New Roman" w:hAnsi="Times New Roman"/>
          <w:szCs w:val="20"/>
        </w:rPr>
        <w:t>Oddział nr 12-ul. Boya Żeleńskiego 30-ilość dzieci 60</w:t>
      </w:r>
    </w:p>
    <w:p w14:paraId="64EF0B3C" w14:textId="4F619E06" w:rsidR="00853D1B" w:rsidRDefault="00B275A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 w:rsidR="009E1EC7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13)</w:t>
      </w:r>
      <w:r>
        <w:rPr>
          <w:rFonts w:ascii="Times New Roman" w:hAnsi="Times New Roman"/>
          <w:szCs w:val="20"/>
        </w:rPr>
        <w:t xml:space="preserve"> Oddział nr 13-ul. Krzywoustego 9-ilość dzieci 42</w:t>
      </w:r>
    </w:p>
    <w:p w14:paraId="418EE852" w14:textId="77777777" w:rsidR="00853D1B" w:rsidRDefault="00853D1B">
      <w:pPr>
        <w:rPr>
          <w:rFonts w:ascii="Times New Roman" w:hAnsi="Times New Roman"/>
          <w:szCs w:val="20"/>
        </w:rPr>
      </w:pPr>
    </w:p>
    <w:p w14:paraId="22735E5E" w14:textId="77777777" w:rsidR="00853D1B" w:rsidRDefault="00B275AA">
      <w:pPr>
        <w:ind w:left="426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*W żłobkach od 1-12 przewiduje się 1 miesiąc przerwy wakacyjnej</w:t>
      </w:r>
    </w:p>
    <w:p w14:paraId="3EF8080D" w14:textId="77777777" w:rsidR="00853D1B" w:rsidRDefault="00853D1B">
      <w:pPr>
        <w:pStyle w:val="Akapitzlist1"/>
        <w:ind w:left="360"/>
        <w:rPr>
          <w:rFonts w:ascii="Times New Roman" w:hAnsi="Times New Roman"/>
          <w:szCs w:val="20"/>
        </w:rPr>
      </w:pPr>
    </w:p>
    <w:p w14:paraId="4C59B4A3" w14:textId="3AB12208" w:rsidR="00853D1B" w:rsidRDefault="00B275AA">
      <w:pPr>
        <w:pStyle w:val="Nagwek2"/>
        <w:numPr>
          <w:ilvl w:val="0"/>
          <w:numId w:val="8"/>
        </w:num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Dostawa odbywać się będzie zgodnie z ofertą (zał. nr 1) i </w:t>
      </w:r>
      <w:r w:rsidR="0063168C">
        <w:rPr>
          <w:rFonts w:ascii="Times New Roman" w:hAnsi="Times New Roman"/>
        </w:rPr>
        <w:t>formularzem cenowym (zał. nr 4.3</w:t>
      </w:r>
      <w:r>
        <w:rPr>
          <w:rFonts w:ascii="Times New Roman" w:hAnsi="Times New Roman"/>
        </w:rPr>
        <w:t xml:space="preserve"> </w:t>
      </w:r>
      <w:r w:rsidR="0063168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4.6                     umowy).</w:t>
      </w:r>
    </w:p>
    <w:p w14:paraId="2873A9DB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dostarczania towarów świeżych, pierwszego gatunku.</w:t>
      </w:r>
    </w:p>
    <w:p w14:paraId="78480BD3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zamówień będzie realizowana sukcesywnie według faktycznych potrzeb każdego Oddziału Żłobka na podstawie tzw. zamówień złożonych przez przedstawiciela Zamawiającego. </w:t>
      </w:r>
    </w:p>
    <w:p w14:paraId="7EFA929D" w14:textId="77777777" w:rsidR="00853D1B" w:rsidRDefault="00853D1B"/>
    <w:p w14:paraId="6DD77FB4" w14:textId="77777777" w:rsidR="00853D1B" w:rsidRDefault="00853D1B"/>
    <w:p w14:paraId="7F4B012A" w14:textId="77777777" w:rsidR="00853D1B" w:rsidRDefault="00853D1B"/>
    <w:p w14:paraId="7B78B44C" w14:textId="786BE027" w:rsidR="00853D1B" w:rsidRDefault="00B275A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HARMONOGRAM DOSTAW ŻYWNOŚCI DO ODDZIAŁÓW ŻŁOBKA MIEJSKIEGO W KATOWICACH</w:t>
      </w:r>
    </w:p>
    <w:p w14:paraId="5D832E1B" w14:textId="77777777" w:rsidR="000018A7" w:rsidRDefault="000018A7">
      <w:pPr>
        <w:rPr>
          <w:rFonts w:ascii="Times New Roman" w:hAnsi="Times New Roman"/>
          <w:b/>
          <w:sz w:val="18"/>
          <w:szCs w:val="18"/>
        </w:rPr>
      </w:pPr>
    </w:p>
    <w:p w14:paraId="5C34F76D" w14:textId="77777777" w:rsidR="00853D1B" w:rsidRDefault="00B275AA">
      <w:pPr>
        <w:pStyle w:val="Akapitzlist1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ZADANIE III – PONIEDZIAŁEK, ŚRODA, PIĄTEK </w:t>
      </w:r>
      <w:r>
        <w:rPr>
          <w:rFonts w:ascii="Times New Roman" w:hAnsi="Times New Roman"/>
          <w:b/>
          <w:szCs w:val="20"/>
        </w:rPr>
        <w:t>6.00 – 10:00</w:t>
      </w:r>
    </w:p>
    <w:p w14:paraId="6EFA2612" w14:textId="77777777" w:rsidR="00853D1B" w:rsidRDefault="00B275AA">
      <w:pPr>
        <w:pStyle w:val="Akapitzlist1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ZADANIE VI – PONIEDZIAŁEK, ŚRODA, PIĄTEK </w:t>
      </w:r>
      <w:r>
        <w:rPr>
          <w:rFonts w:ascii="Times New Roman" w:hAnsi="Times New Roman"/>
          <w:b/>
          <w:szCs w:val="20"/>
        </w:rPr>
        <w:t>6.00 – 7.30</w:t>
      </w:r>
    </w:p>
    <w:p w14:paraId="0D9367A5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przewiduje możliwość składania zamówień pilnych, które Wykonawca zobowiązuje                             się wykonać w danym dniu roboczym. Czas oczekiwania do </w:t>
      </w:r>
      <w:r>
        <w:rPr>
          <w:rFonts w:ascii="Times New Roman" w:hAnsi="Times New Roman"/>
          <w:i/>
          <w:sz w:val="16"/>
          <w:szCs w:val="16"/>
        </w:rPr>
        <w:t>(zgodnie z złożoną ofertą)</w:t>
      </w:r>
      <w:r>
        <w:rPr>
          <w:rFonts w:ascii="Times New Roman" w:hAnsi="Times New Roman"/>
        </w:rPr>
        <w:t xml:space="preserve"> ….. godz.                                              od momentu telefonicznego zgłoszenia zamówienia.</w:t>
      </w:r>
    </w:p>
    <w:p w14:paraId="6AFBD604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Korygowanie dostaw przez Zamawiającego może nastąpić w przeddzień dostawy do godz. 12.00.</w:t>
      </w:r>
    </w:p>
    <w:p w14:paraId="5A4E56AE" w14:textId="77777777" w:rsidR="00853D1B" w:rsidRDefault="00B275AA">
      <w:pPr>
        <w:pStyle w:val="Nagwek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Dostawy odbywać się będą sukcesywnie, na podstawie zamówienia żądanego asortymentu towaru złożonego przez Zamawiającego w formie faxu  lub  pocztą elektroniczną. </w:t>
      </w:r>
      <w:r>
        <w:rPr>
          <w:rFonts w:ascii="Times New Roman" w:hAnsi="Times New Roman"/>
          <w:bCs/>
          <w:color w:val="000000"/>
        </w:rPr>
        <w:t xml:space="preserve">Dostawa zamówień będzie  realizowana sukcesywnie według faktycznych potrzeb każdego Oddziału Żłobka na podstawie tzw. zamówień złożonych przez przedstawiciela Zamawiającego. Dostawa przedmiotu zamówienia będzie realizowana zgodnie z harmonogramem dostaw (patrz </w:t>
      </w:r>
      <w:r>
        <w:rPr>
          <w:rFonts w:ascii="Times New Roman" w:hAnsi="Times New Roman"/>
        </w:rPr>
        <w:t>§ 3 pkt 5</w:t>
      </w:r>
      <w:r>
        <w:rPr>
          <w:rFonts w:ascii="Times New Roman" w:hAnsi="Times New Roman"/>
          <w:b/>
          <w:bCs/>
          <w:color w:val="000000"/>
        </w:rPr>
        <w:t>), z zamówieniem złożonym minimum 2 dni  wcześniej do godziny 10.00 przez przedstawiciela Zamawiającego.</w:t>
      </w:r>
      <w:r>
        <w:rPr>
          <w:rFonts w:ascii="Times New Roman" w:hAnsi="Times New Roman"/>
          <w:b/>
        </w:rPr>
        <w:t xml:space="preserve"> </w:t>
      </w:r>
    </w:p>
    <w:p w14:paraId="0A603B8A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Jedyną podstawą dokonania każdej </w:t>
      </w:r>
      <w:r>
        <w:rPr>
          <w:rFonts w:ascii="Times New Roman" w:hAnsi="Times New Roman"/>
          <w:i/>
        </w:rPr>
        <w:t>(za wyjątkiem tej opisanej w  § 3 ust. 6)</w:t>
      </w:r>
      <w:r>
        <w:rPr>
          <w:rFonts w:ascii="Times New Roman" w:hAnsi="Times New Roman"/>
        </w:rPr>
        <w:t xml:space="preserve"> dostawy jest złożone przez Zamawiającego zamówienie złożone faxem lub pocztą elektroniczną na podany przez Wykonawcę                                nr fax: ……</w:t>
      </w:r>
      <w:r>
        <w:rPr>
          <w:rFonts w:ascii="Times New Roman" w:hAnsi="Times New Roman"/>
          <w:i/>
        </w:rPr>
        <w:t>…</w:t>
      </w:r>
      <w:r>
        <w:rPr>
          <w:rFonts w:ascii="Times New Roman" w:hAnsi="Times New Roman"/>
        </w:rPr>
        <w:t>…….…………….e-mail: ……………………………………………….</w:t>
      </w:r>
    </w:p>
    <w:p w14:paraId="28D8C6F2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żywności następować będzie w miejscu określonym zgodnie z ust. 1. Zamawiający potwierdzi zgodność dostawy pod względem ilościowym i jakościowym w dokumencie odbioru (protokole,                                 </w:t>
      </w:r>
      <w:proofErr w:type="spellStart"/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 Wykonawcy, itp.) </w:t>
      </w:r>
    </w:p>
    <w:p w14:paraId="1F54F307" w14:textId="42E6DD1A" w:rsidR="00853D1B" w:rsidRDefault="00B275AA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Zakres dostaw będzie zgodny z opisem przedmiotu zamówienia (formularzem cenowym) – stanowiącym </w:t>
      </w:r>
      <w:r>
        <w:rPr>
          <w:rFonts w:ascii="Times New Roman" w:hAnsi="Times New Roman"/>
          <w:bCs/>
          <w:color w:val="000000"/>
        </w:rPr>
        <w:t>z</w:t>
      </w:r>
      <w:r w:rsidR="001D3C2A">
        <w:rPr>
          <w:rFonts w:ascii="Times New Roman" w:hAnsi="Times New Roman"/>
          <w:bCs/>
          <w:color w:val="000000"/>
        </w:rPr>
        <w:t>ałącznik od  nr 4.3 i</w:t>
      </w:r>
      <w:r>
        <w:rPr>
          <w:rFonts w:ascii="Times New Roman" w:hAnsi="Times New Roman"/>
          <w:bCs/>
          <w:color w:val="000000"/>
        </w:rPr>
        <w:t xml:space="preserve"> 4.6 </w:t>
      </w:r>
      <w:r>
        <w:rPr>
          <w:rFonts w:ascii="Times New Roman" w:hAnsi="Times New Roman"/>
          <w:color w:val="000000"/>
        </w:rPr>
        <w:t>do umowy.*</w:t>
      </w:r>
    </w:p>
    <w:p w14:paraId="18FC2777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zawrzeć z podwykonawcą umowę, której zapisy nie będą naruszały postanowień niniejszej umowy. </w:t>
      </w:r>
    </w:p>
    <w:p w14:paraId="1C82C47E" w14:textId="77777777" w:rsidR="00853D1B" w:rsidRDefault="00853D1B"/>
    <w:p w14:paraId="5FB8DB75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Wykonawca będzie odpowiadał w stosunku do Zamawiającego za działania, zaniechania, uchybienia                           i zaniedbania Podwykonawcy jak za swoje własne.</w:t>
      </w:r>
    </w:p>
    <w:p w14:paraId="77716908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1A67F732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338EADE1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6B468A4D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007D6764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7E15538D" w14:textId="22181E02" w:rsidR="00853D1B" w:rsidRDefault="00B275AA" w:rsidP="00A53105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1243F63D" w14:textId="77777777" w:rsidR="00A53105" w:rsidRPr="00A53105" w:rsidRDefault="00A53105" w:rsidP="00A53105"/>
    <w:p w14:paraId="088AC404" w14:textId="77777777" w:rsidR="00A53105" w:rsidRDefault="00A53105">
      <w:pPr>
        <w:pStyle w:val="Nagwek7"/>
        <w:spacing w:before="0" w:after="0"/>
        <w:rPr>
          <w:rFonts w:ascii="Times New Roman" w:hAnsi="Times New Roman"/>
        </w:rPr>
      </w:pPr>
    </w:p>
    <w:p w14:paraId="13334B20" w14:textId="04E855E1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SPOSÓB REALIZACJI ZAMÓWIENIA I WŁAŚCIWOŚCI TOWARU</w:t>
      </w:r>
    </w:p>
    <w:p w14:paraId="603338E2" w14:textId="77777777" w:rsidR="00A53105" w:rsidRPr="00A53105" w:rsidRDefault="00A53105" w:rsidP="00A53105"/>
    <w:p w14:paraId="31D5CAB1" w14:textId="77777777" w:rsidR="00853D1B" w:rsidRDefault="00B275AA">
      <w:pPr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Wykonawca oświadcza, że:</w:t>
      </w:r>
    </w:p>
    <w:p w14:paraId="71CDA763" w14:textId="75696F7F" w:rsidR="00853D1B" w:rsidRDefault="00B275AA">
      <w:pPr>
        <w:pStyle w:val="Nagwek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każde wezwanie Zamawiającego dostarczy wszystkie wymagane prawem dokumenty np. szczegółowa karta produktu, deklaracja zgodności, protokół z badań laboratoryjnych, atesty i certyfikaty                                    na dostarczane produkty pod rygorem odmowy dokonania przez Zamawiającego odbioru dostaw określonych w załącznikach nr </w:t>
      </w:r>
      <w:r w:rsidR="001D3C2A">
        <w:rPr>
          <w:rFonts w:ascii="Times New Roman" w:hAnsi="Times New Roman"/>
          <w:color w:val="000000" w:themeColor="text1"/>
        </w:rPr>
        <w:t xml:space="preserve">4.3 i </w:t>
      </w:r>
      <w:r>
        <w:rPr>
          <w:rFonts w:ascii="Times New Roman" w:hAnsi="Times New Roman"/>
          <w:color w:val="000000" w:themeColor="text1"/>
        </w:rPr>
        <w:t xml:space="preserve">4.6 </w:t>
      </w:r>
      <w:r>
        <w:rPr>
          <w:rFonts w:ascii="Times New Roman" w:hAnsi="Times New Roman"/>
        </w:rPr>
        <w:t>(formularza cenowego)*, które stanowią integralną cześć umowy;</w:t>
      </w:r>
    </w:p>
    <w:p w14:paraId="799B7EEB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artykuły będące przedmiotem zamówienia będą świeże i pierwszego gatunku;</w:t>
      </w:r>
    </w:p>
    <w:p w14:paraId="5D60E43F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artykuły będące przedmiotem zamówienia będą odpowiedniej jakości handlowej i zdrowotnej, zgodne               z obowiązującymi atestami, Polskimi Normami z obowiązującymi wymogami prawa żywnościowego, GMP oraz systemu HACCP. Wykonawca dostarczy towar zgodnie z ustawą z dnia 25 sierpnia 2006 r.                                              o bezpieczeństwie żywności i żywienia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(Dz. U. z 2017 r. poz. 149) </w:t>
      </w:r>
      <w:r>
        <w:rPr>
          <w:rFonts w:ascii="Times New Roman" w:hAnsi="Times New Roman"/>
        </w:rPr>
        <w:t>wraz z aktami wykonawczymi,  rozporządzeniami Unii Europejskiej, w szczególności</w:t>
      </w:r>
      <w:r>
        <w:rPr>
          <w:rStyle w:val="apple-converted-space"/>
          <w:rFonts w:ascii="Times New Roman" w:hAnsi="Times New Roman"/>
          <w:color w:val="707070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hd w:val="clear" w:color="auto" w:fill="FFFFFF"/>
        </w:rPr>
        <w:t>rozporządzenie (WE) nr</w:t>
      </w:r>
      <w: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>
        <w:rPr>
          <w:rStyle w:val="Pogrubienie"/>
          <w:rFonts w:ascii="Times New Roman" w:hAnsi="Times New Roman"/>
          <w:color w:val="000000" w:themeColor="text1"/>
          <w:shd w:val="clear" w:color="auto" w:fill="FFFFFF"/>
        </w:rPr>
        <w:t>852/2004</w:t>
      </w:r>
      <w: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hd w:val="clear" w:color="auto" w:fill="FFFFFF"/>
        </w:rPr>
        <w:t>Parlamentu Europejskiego i Rady z dnia 29 kwietnia 2004 r. w sprawie higieny środków spożywczych (Dz. Urz. L 139/1 z 30.4.2004; Polskie wydanie specjalne: Rozdział 13 Tom 34 P. 319-337 ze zm.)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  <w:shd w:val="clear" w:color="auto" w:fill="FFFFFF"/>
        </w:rPr>
        <w:t>rozporządzenie (WE) nr</w:t>
      </w:r>
      <w: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>
        <w:rPr>
          <w:rStyle w:val="Pogrubienie"/>
          <w:rFonts w:ascii="Times New Roman" w:hAnsi="Times New Roman"/>
          <w:color w:val="000000" w:themeColor="text1"/>
          <w:shd w:val="clear" w:color="auto" w:fill="FFFFFF"/>
        </w:rPr>
        <w:t>178/2002</w:t>
      </w:r>
      <w: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hd w:val="clear" w:color="auto" w:fill="FFFFFF"/>
        </w:rPr>
        <w:t>Parlamentu Europejskiego i Rady z dnia 28 stycznia 2002 r. ustanawiające ogólne zasady prawa żywnościowego, powołujące Europejski Urząd ds. Bezpieczeństwa Żywności oraz ustanawiające procedury w zakresie bezpieczeństwa żywności (</w:t>
      </w:r>
      <w:r>
        <w:rPr>
          <w:rStyle w:val="Uwydatnienie"/>
          <w:rFonts w:ascii="Times New Roman" w:hAnsi="Times New Roman"/>
          <w:color w:val="000000" w:themeColor="text1"/>
          <w:shd w:val="clear" w:color="auto" w:fill="FFFFFF"/>
        </w:rPr>
        <w:t>Dz. Urz. L 31 z 1.2.2002, str. 1—24; Polskie wydanie specjalne: Rozdział 15 Tom 06 P. 463</w:t>
      </w:r>
      <w:r>
        <w:rPr>
          <w:rStyle w:val="apple-converted-space"/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>
        <w:rPr>
          <w:rStyle w:val="Uwydatnienie"/>
          <w:rFonts w:ascii="Times New Roman" w:hAnsi="Times New Roman"/>
          <w:color w:val="000000" w:themeColor="text1"/>
          <w:shd w:val="clear" w:color="auto" w:fill="FFFFFF"/>
        </w:rPr>
        <w:t>–</w:t>
      </w:r>
      <w:r>
        <w:rPr>
          <w:rStyle w:val="apple-converted-space"/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>
        <w:rPr>
          <w:rStyle w:val="Uwydatnienie"/>
          <w:rFonts w:ascii="Times New Roman" w:hAnsi="Times New Roman"/>
          <w:color w:val="000000" w:themeColor="text1"/>
          <w:shd w:val="clear" w:color="auto" w:fill="FFFFFF"/>
        </w:rPr>
        <w:t>486</w:t>
      </w:r>
      <w: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hd w:val="clear" w:color="auto" w:fill="FFFFFF"/>
        </w:rPr>
        <w:t>ze zm</w:t>
      </w:r>
      <w:r>
        <w:rPr>
          <w:rFonts w:ascii="Source Sans Pro" w:hAnsi="Source Sans Pro"/>
          <w:color w:val="707070"/>
          <w:sz w:val="21"/>
          <w:szCs w:val="21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hd w:val="clear" w:color="auto" w:fill="FFFFFF"/>
        </w:rPr>
        <w:t>)</w:t>
      </w:r>
      <w:r>
        <w:rPr>
          <w:rFonts w:ascii="Source Sans Pro" w:hAnsi="Source Sans Pro"/>
          <w:color w:val="70707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</w:rPr>
        <w:t>oraz opisem przedmiotu zamówienia zgodnym z Specyfikacją Istotnych Warunków Zamówienia;</w:t>
      </w:r>
    </w:p>
    <w:p w14:paraId="69212DDC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artykuły będące przedmiotem dostawy będą wyprodukowane, przechowywane i dostarczane   z zachowaniem wymogów wynikających z ustawy z dnia 25 sierpnia 2006 r. o bezpieczeństwie żywności i żywienia  </w:t>
      </w:r>
      <w:r>
        <w:rPr>
          <w:rFonts w:ascii="Times New Roman" w:hAnsi="Times New Roman"/>
          <w:color w:val="000000" w:themeColor="text1"/>
          <w:shd w:val="clear" w:color="auto" w:fill="FFFFFF"/>
        </w:rPr>
        <w:t>(Dz. U. z 2017 r. poz. 149)</w:t>
      </w:r>
      <w:r>
        <w:rPr>
          <w:rFonts w:ascii="Times New Roman" w:hAnsi="Times New Roman"/>
        </w:rPr>
        <w:t>;</w:t>
      </w:r>
    </w:p>
    <w:p w14:paraId="38E93D1E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artykuły będące przedmiotem zamówienia będą dostarczane Zamawiającemu w opakowaniach zabezpieczających jakość handlową i zdrowotną dostarczonych towarów  i odpowiadających warunkom transportu, odbioru i przechowywania, specjalistycznym transportem Wykonawcy, zgodnie                                                 z obowiązującymi wymogami GMP oraz systemu HACCP i przekazane osobom upoważnionym;</w:t>
      </w:r>
    </w:p>
    <w:p w14:paraId="66DA8CD3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artykuły dostarczane w oryginalnych opakowaniach, będą posiadały na opakowaniu oznaczenia fabryczne tzn. rodzaj, nazwę wyrobu, ilość, datę produkcji, termin przydatności do spożycia lub termin minimalnej trwałości, nazwę i adres producenta, kraj pochodzenia oraz inne oznakowania zgodne z obowiązującymi              w tym zakresie przepisami prawa żywnościowego;</w:t>
      </w:r>
    </w:p>
    <w:p w14:paraId="69596E31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użyty do przewozu środek transportu będzie uwzględniać właściwość towaru i zabezpieczać jego jakość przed ujemnymi wpływami atmosferycznymi i uszkodzeniami;</w:t>
      </w:r>
    </w:p>
    <w:p w14:paraId="26E52B17" w14:textId="77777777" w:rsidR="00853D1B" w:rsidRDefault="00B275AA">
      <w:pPr>
        <w:pStyle w:val="Nagwek2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dostarczy towar transportem przystosowanym do przewozu żywności, zgodnie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z obowiązującymi przepisami. Wykonawca zobowiązany jest należycie zabezpieczyć towar na czas przewozu i ponosi  odpowiedzialność za braki i wady powstałe w czasie transportu;</w:t>
      </w:r>
    </w:p>
    <w:p w14:paraId="40B2CA4D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dostarczanego towaru będzie potwierdzany przez upoważnionych pracowników, zgodnie                                            </w:t>
      </w:r>
      <w:r>
        <w:rPr>
          <w:rFonts w:ascii="Times New Roman" w:hAnsi="Times New Roman"/>
          <w:color w:val="000000"/>
        </w:rPr>
        <w:t xml:space="preserve">z załączonym wykazem stanowiący  integralną część umowy </w:t>
      </w:r>
      <w:r>
        <w:rPr>
          <w:rFonts w:ascii="Times New Roman" w:hAnsi="Times New Roman"/>
        </w:rPr>
        <w:t>(zał. nr 3);</w:t>
      </w:r>
    </w:p>
    <w:p w14:paraId="2607C79D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jako koordynatora, Wykonawca w zakresie obowiązków wynikających z niniejszej umowy, wyznacza                        p. …………………. tel. ………………… fax……………………...</w:t>
      </w:r>
    </w:p>
    <w:p w14:paraId="13818B22" w14:textId="77777777" w:rsidR="00853D1B" w:rsidRDefault="00853D1B">
      <w:pPr>
        <w:pStyle w:val="Nagwek2"/>
        <w:numPr>
          <w:ilvl w:val="0"/>
          <w:numId w:val="0"/>
        </w:numPr>
        <w:ind w:left="357"/>
        <w:rPr>
          <w:highlight w:val="lightGray"/>
        </w:rPr>
      </w:pPr>
    </w:p>
    <w:p w14:paraId="6BC35A8F" w14:textId="77777777" w:rsidR="00853D1B" w:rsidRDefault="00853D1B"/>
    <w:p w14:paraId="40761D88" w14:textId="77777777" w:rsidR="00853D1B" w:rsidRDefault="00853D1B"/>
    <w:p w14:paraId="0E57AE5F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54C91C52" w14:textId="77777777" w:rsidR="00853D1B" w:rsidRDefault="00853D1B"/>
    <w:p w14:paraId="42505D44" w14:textId="77777777" w:rsidR="00853D1B" w:rsidRDefault="00B275AA">
      <w:pPr>
        <w:pStyle w:val="Nagwek7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WYNAGRODZENIE ZA WYKONANIE PRZEDMIOTU UMOWY</w:t>
      </w:r>
    </w:p>
    <w:p w14:paraId="2016CDA0" w14:textId="77777777" w:rsidR="00853D1B" w:rsidRDefault="00853D1B"/>
    <w:p w14:paraId="25DB3763" w14:textId="77777777" w:rsidR="00853D1B" w:rsidRDefault="00B275AA">
      <w:pPr>
        <w:pStyle w:val="Nagwek2"/>
        <w:numPr>
          <w:ilvl w:val="0"/>
          <w:numId w:val="1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Strony ustalają maksymalną  wartość wynagrodzenia zgodnie z ofertą Wykonawcy na zadanie:</w:t>
      </w:r>
    </w:p>
    <w:p w14:paraId="5E4B37B2" w14:textId="77777777" w:rsidR="0060704B" w:rsidRDefault="0060704B">
      <w:pPr>
        <w:pStyle w:val="Nagwek2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35517A07" w14:textId="707547AA" w:rsidR="00853D1B" w:rsidRDefault="00B275AA">
      <w:pPr>
        <w:pStyle w:val="Nagwek2"/>
        <w:numPr>
          <w:ilvl w:val="0"/>
          <w:numId w:val="0"/>
        </w:numPr>
        <w:ind w:left="36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nr 3  na kwotę: wartość wynagrodzenia brutto  </w:t>
      </w:r>
      <w:r>
        <w:rPr>
          <w:rFonts w:ascii="Times New Roman" w:hAnsi="Times New Roman"/>
          <w:color w:val="000000" w:themeColor="text1"/>
        </w:rPr>
        <w:t>……………(słownie złotych: ………………………….....…),</w:t>
      </w:r>
    </w:p>
    <w:p w14:paraId="65C10FE2" w14:textId="77777777" w:rsidR="00853D1B" w:rsidRDefault="00B275AA">
      <w:pPr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6 na kwotę wartość wynagrodzenia brutto </w:t>
      </w:r>
      <w:r>
        <w:rPr>
          <w:rFonts w:ascii="Times New Roman" w:hAnsi="Times New Roman"/>
          <w:color w:val="000000" w:themeColor="text1"/>
          <w:szCs w:val="20"/>
        </w:rPr>
        <w:t>……………   (słownie złotych: ………………………….....…),</w:t>
      </w:r>
    </w:p>
    <w:p w14:paraId="3A8B2CD0" w14:textId="77777777" w:rsidR="00853D1B" w:rsidRDefault="00B275AA">
      <w:pPr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8430DFE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Faktury/rachunki za zamówiony towar dostarczane winny być wraz z towarem.</w:t>
      </w:r>
    </w:p>
    <w:p w14:paraId="0F7C885E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zobowiązuje się dokonać zapłaty należności przelewem na konto Wykonawcy  wskazane                       na fakturze  bądź rachunku, w terminie </w:t>
      </w:r>
      <w:r>
        <w:rPr>
          <w:rFonts w:ascii="Times New Roman" w:hAnsi="Times New Roman"/>
          <w:b/>
        </w:rPr>
        <w:t>do 14 dni</w:t>
      </w:r>
      <w:r>
        <w:rPr>
          <w:rFonts w:ascii="Times New Roman" w:hAnsi="Times New Roman"/>
        </w:rPr>
        <w:t xml:space="preserve"> od daty otrzymania prawidłowo wystawionej faktury /rachunku.</w:t>
      </w:r>
    </w:p>
    <w:p w14:paraId="37882F61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Za termin zapłaty uważa się datę obciążenia rachunku bankowego Zamawiającego.</w:t>
      </w:r>
    </w:p>
    <w:p w14:paraId="7E8E5CAC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Umowa ulega rozwiązaniu po upływie terminu na jaki była zawarta lub w przypadku wyczerpania kwoty umowy, określonej w ust. 1.</w:t>
      </w:r>
    </w:p>
    <w:p w14:paraId="36863AC8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14:paraId="5689CDB7" w14:textId="77777777" w:rsidR="00853D1B" w:rsidRDefault="00853D1B"/>
    <w:p w14:paraId="7FA5D51F" w14:textId="77777777" w:rsidR="00853D1B" w:rsidRDefault="00B275AA">
      <w:pPr>
        <w:pStyle w:val="Nagwek7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ROZLICZENIE</w:t>
      </w:r>
    </w:p>
    <w:p w14:paraId="17EDF8D4" w14:textId="77777777" w:rsidR="00853D1B" w:rsidRDefault="00B275AA">
      <w:pPr>
        <w:pStyle w:val="Nagwek2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fakturze/Rachunku  Wykonawca wymieni:</w:t>
      </w:r>
    </w:p>
    <w:p w14:paraId="1F6FAC84" w14:textId="77777777" w:rsidR="00853D1B" w:rsidRDefault="00B275AA">
      <w:pPr>
        <w:pStyle w:val="Nagwek4"/>
        <w:numPr>
          <w:ilvl w:val="0"/>
          <w:numId w:val="14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nabywcę, </w:t>
      </w:r>
      <w:r>
        <w:rPr>
          <w:rFonts w:ascii="Times New Roman" w:hAnsi="Times New Roman"/>
          <w:b/>
          <w:szCs w:val="20"/>
        </w:rPr>
        <w:t>tj. Miasto Katowice, ul. Młyńska 4, 40-098 Katowice, NIP: 634-001-01-47,</w:t>
      </w:r>
    </w:p>
    <w:p w14:paraId="1A3A1314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odbiorcę, </w:t>
      </w:r>
      <w:r>
        <w:rPr>
          <w:rFonts w:ascii="Times New Roman" w:hAnsi="Times New Roman"/>
          <w:b/>
          <w:szCs w:val="20"/>
        </w:rPr>
        <w:t xml:space="preserve">tj. Żłobek Miejski w Katowicach, ul. Sokolska 26, 40-086 Katowice, </w:t>
      </w:r>
    </w:p>
    <w:p w14:paraId="40FAB8E9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towar opisany w sposób zgodny z przedmiotem niniejszej umowy,</w:t>
      </w:r>
    </w:p>
    <w:p w14:paraId="6D94A9E5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jednostkę miary zgodnie z  niniejszą umową,</w:t>
      </w:r>
    </w:p>
    <w:p w14:paraId="7B469B91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ilość towaru,</w:t>
      </w:r>
    </w:p>
    <w:p w14:paraId="5ECB00BC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jego cenę jednostkową brutto,</w:t>
      </w:r>
    </w:p>
    <w:p w14:paraId="2CE81E44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wartość brutto.</w:t>
      </w:r>
    </w:p>
    <w:p w14:paraId="5FDDD4BE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 przypadku niedopełnienia wymagań, określonych w ust. 1 niniejszego paragrafu oraz w 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 ust. 8,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Zamawiający wstrzyma się od zapłaty całości lub części należności do czasu uzupełnienia dokumentów,                  przy czym termin zapłaty liczy się od dnia otrzymania prawidłowo wystawionej faktury/rachunku wraz                                    z dokumentem odbioru.</w:t>
      </w:r>
    </w:p>
    <w:p w14:paraId="5C376625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14:paraId="54569393" w14:textId="77777777" w:rsidR="00853D1B" w:rsidRDefault="00853D1B"/>
    <w:p w14:paraId="18684B17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ODBIÓR JAKOŚCIOWY ORAZ ILOŚCIOWO-WARTOŚCIOWY</w:t>
      </w:r>
    </w:p>
    <w:p w14:paraId="74157F47" w14:textId="77777777" w:rsidR="00853D1B" w:rsidRDefault="00B275AA">
      <w:pPr>
        <w:pStyle w:val="Nagwek2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Odbiór towaru będzie dokonywany przez Zamawiającego, w oparciu o złożone zamówienie  i obowiązujące normy jakościowe.</w:t>
      </w:r>
    </w:p>
    <w:p w14:paraId="77C0C365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Dla określenia jakości odbieranego towaru Zamawiający zastrzega sobie prawo kontroli przez właściwy organ Państwowej Inspekcji Sanitarnej jakości surowców użytych do produkcji, stanu sanitarno-higienicznego pomieszczeń, urządzeń i maszyn produkcyjnych, higieny osobistej zatrudnionego personelu, warunków socjalnych, warunków magazynowania surowców i gotowych przetworów, sposobu transportu towaru.</w:t>
      </w:r>
    </w:p>
    <w:p w14:paraId="3914FC98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dokonywania w ciągu trwania umowy poboru prób dostarczanego towaru oraz ich przebadania na koszt Wykonawcy we właściwym laboratorium celem określenia zgodności towaru z normami jakościowymi. Dwukrotny negatywny wynik badanego towaru stanowić będzie podstawę do rozwiązania umowy ze skutkiem natychmiastowym przez Zamawiającego z przyczyn występujących                 po stronie Wykonawcy a Zamawiający naliczy karę zgodnie z § 9 ust. 2 lit a) niniejszej umowy.</w:t>
      </w:r>
    </w:p>
    <w:p w14:paraId="752B1348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 stwierdzeniu niezgodności ilościowych albo wad jakościowych w momencie dostawy, odmówi przyjęcia zakwestionowanej partii towaru i zażąda wymiany na wolny od wad i zgodny ilościowo z pierwotnym zamówieniem w terminie, o którym mowa  w </w:t>
      </w:r>
      <w:r>
        <w:rPr>
          <w:rFonts w:ascii="Times New Roman" w:hAnsi="Times New Roman"/>
          <w:bCs/>
        </w:rPr>
        <w:t xml:space="preserve">§ 3 ust. 3  lub </w:t>
      </w:r>
      <w:r>
        <w:rPr>
          <w:rFonts w:ascii="Times New Roman" w:hAnsi="Times New Roman"/>
        </w:rPr>
        <w:t>do trzech godzin od chwili stwierdzenia nieprawidłowości w dostawie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W przypadku dotrzymania terminów jw. Zamawiający  nie będzie wszczynał procedury reklamacyjnej. Zamienna partia towaru podlega odbiorowi ilościowemu                                                  i jakościowemu.</w:t>
      </w:r>
    </w:p>
    <w:p w14:paraId="108F969D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 przypadku dostarczenia towaru niezgodnego z zamówieniem lub niewłaściwej jakości bądź niedostarczenia zamówionego towaru a także nie dokonania jego wymiany na towar właściwy w terminach określonych w ust. 4, Zamawiający ma prawo dokonania zakupu zamówionego towaru w dowolnej jednostce handlowej. Koszty powstałe z tego tytułu obciążają Wykonawcę.</w:t>
      </w:r>
    </w:p>
    <w:p w14:paraId="6F91B669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uzna oceny Zamawiającego co do kwestionowanej ilości towaru i/lub jego jakości, Zamawiający odmówi przyjęcia zakwestionowanej partii i rozpocznie procedurę reklamacyjną na podstawie protokołu reklamacyjnego (zgodnie z załącznikiem nr 4 do umowy), powiadamiając o tym niezwłocznie Wykonawcę oraz wewnętrzną komisję HACCP. Zamawiający ma prawo powiadomić również Stację Sanitarno-Epidemiologiczną w celu wszczęcia postępowania kontrolnego oraz pobrania próby towaru celem przekazania jej do zbadania w akredytowanym laboratorium. Protokół PSSE lub orzeczenie z badania stanowi podstawę do określenia jakości towaru. Koszty badań laboratoryjnych ponosi strona, która błędnie oceniła jakość towaru.  </w:t>
      </w:r>
    </w:p>
    <w:p w14:paraId="440FCEE2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 przypadku potwierdzenia słuszności reklamacji zgłoszonej przez Zamawiającego, Wykonawca                                 po uzgodnieniu z  Zamawiającym, ustali sposób i termin dostarczenia partii towaru wolnej od wad w terminie 2 dni od daty wydania orzeczenia, bez żądania dodatkowych opłat z tego tytułu. Dostarczona partia towaru podlega odbiorowi ilościowemu i jakościowemu.</w:t>
      </w:r>
    </w:p>
    <w:p w14:paraId="2D808DF1" w14:textId="77777777" w:rsidR="00853D1B" w:rsidRDefault="00853D1B"/>
    <w:p w14:paraId="37D22839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14:paraId="145DEC19" w14:textId="77777777" w:rsidR="00853D1B" w:rsidRDefault="00853D1B"/>
    <w:p w14:paraId="7237494E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WIERZYTELNOŚCI</w:t>
      </w:r>
    </w:p>
    <w:p w14:paraId="4E042774" w14:textId="77777777" w:rsidR="00853D1B" w:rsidRDefault="00B275AA">
      <w:pPr>
        <w:suppressAutoHyphens/>
        <w:ind w:left="284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Wykonawca nie może przenieść wierzytelności należnych z tytułu umowy na rzecz osób trzecich bez zgody Zamawiającego wyrażonej na piśmie.</w:t>
      </w:r>
    </w:p>
    <w:p w14:paraId="106A5932" w14:textId="77777777" w:rsidR="00853D1B" w:rsidRDefault="00853D1B">
      <w:pPr>
        <w:suppressAutoHyphens/>
        <w:rPr>
          <w:rFonts w:ascii="Times New Roman" w:hAnsi="Times New Roman"/>
          <w:color w:val="000000"/>
          <w:szCs w:val="20"/>
        </w:rPr>
      </w:pPr>
    </w:p>
    <w:p w14:paraId="5AEC94A6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14:paraId="410F9B11" w14:textId="77777777" w:rsidR="00853D1B" w:rsidRDefault="00853D1B"/>
    <w:p w14:paraId="0EBCB132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14:paraId="77E692B8" w14:textId="77777777" w:rsidR="00853D1B" w:rsidRDefault="00B275AA">
      <w:pPr>
        <w:pStyle w:val="Nagwek2"/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 tytułu niewykonania lub nienależytego wykonania umowy</w:t>
      </w:r>
      <w:r>
        <w:rPr>
          <w:rFonts w:ascii="Times New Roman" w:hAnsi="Times New Roman"/>
          <w:color w:val="000000"/>
        </w:rPr>
        <w:t xml:space="preserve"> stronom przysługują kary umowne.</w:t>
      </w:r>
    </w:p>
    <w:p w14:paraId="63978897" w14:textId="77777777" w:rsidR="00853D1B" w:rsidRDefault="00B275AA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zapłaci Zamawiającemu karę umowną w wysokości:</w:t>
      </w:r>
    </w:p>
    <w:p w14:paraId="475FEA7D" w14:textId="77777777" w:rsidR="00853D1B" w:rsidRDefault="00B275AA">
      <w:pPr>
        <w:pStyle w:val="Nagwek4"/>
        <w:numPr>
          <w:ilvl w:val="0"/>
          <w:numId w:val="17"/>
        </w:num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szCs w:val="20"/>
        </w:rPr>
        <w:t>10% wartości brutto umowy dla każdego zadania określonej w § 5 ust. 1, gdy Zamawiający odstąpi                    od umowy lub rozwiąże umowę ze skutkiem natychmiastowym z powodu okoliczności</w:t>
      </w:r>
      <w:r>
        <w:rPr>
          <w:rFonts w:ascii="Times New Roman" w:hAnsi="Times New Roman"/>
          <w:color w:val="000000"/>
          <w:szCs w:val="20"/>
        </w:rPr>
        <w:t xml:space="preserve">,                                 za które odpowiada Wykonawca, </w:t>
      </w:r>
      <w:r>
        <w:rPr>
          <w:rFonts w:ascii="Times New Roman" w:hAnsi="Times New Roman"/>
          <w:szCs w:val="20"/>
        </w:rPr>
        <w:t>oraz w razie odstąpienia od umowy lub rozwiązania umowy                         przez Wykonawcę z przyczyn leżących po stronie Wykonawcy</w:t>
      </w:r>
      <w:r>
        <w:rPr>
          <w:rFonts w:ascii="Times New Roman" w:hAnsi="Times New Roman"/>
          <w:color w:val="000000"/>
          <w:szCs w:val="20"/>
        </w:rPr>
        <w:t>;</w:t>
      </w:r>
    </w:p>
    <w:p w14:paraId="45B38AE3" w14:textId="77777777" w:rsidR="00853D1B" w:rsidRDefault="00B275AA">
      <w:pPr>
        <w:pStyle w:val="Nagwek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0,2% wartości brutto poszczególnej dostawy za każdy rozpoczęty dzień zwłoki w  realizacji zamówienia ale nie więcej niż 50% wartości brutto danej dostawy;</w:t>
      </w:r>
    </w:p>
    <w:p w14:paraId="13E3F943" w14:textId="43DEBBE0" w:rsidR="00853D1B" w:rsidRDefault="003E19F7" w:rsidP="003E19F7">
      <w:pPr>
        <w:pStyle w:val="Nagwek4"/>
        <w:rPr>
          <w:rFonts w:ascii="Times New Roman" w:hAnsi="Times New Roman"/>
          <w:szCs w:val="20"/>
        </w:rPr>
      </w:pPr>
      <w:r w:rsidRPr="003E19F7">
        <w:rPr>
          <w:rFonts w:ascii="Times New Roman" w:hAnsi="Times New Roman"/>
          <w:szCs w:val="20"/>
        </w:rPr>
        <w:t>0,2% wartości brutto wadliwej partii towarów za zwłokę w dostawie towarów wolnych od wad i zgodnych ilościowo z pierwotnym zamówienie</w:t>
      </w:r>
      <w:r>
        <w:rPr>
          <w:rFonts w:ascii="Times New Roman" w:hAnsi="Times New Roman"/>
          <w:szCs w:val="20"/>
        </w:rPr>
        <w:t>m, o  których mowa w § 7 ust. 4;</w:t>
      </w:r>
    </w:p>
    <w:p w14:paraId="2BDE4E2A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Jeżeli szkoda spowodowana niewykonaniem lub nienależytym wykonaniem umowy przekroczy wartość naliczonych kar umownych lub powstanie z tytułu, dla którego nie zostały zastrzeżone kary umowne Zamawiający ma prawo żądać odszkodowania uzupełniającego na zasadach określonych w Kodeksie cywilnym.</w:t>
      </w:r>
    </w:p>
    <w:p w14:paraId="0A697E66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14:paraId="0C22BA11" w14:textId="77777777" w:rsidR="00853D1B" w:rsidRDefault="00853D1B"/>
    <w:p w14:paraId="2B48DBB2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ROZWIĄZANIE UMOWY</w:t>
      </w:r>
    </w:p>
    <w:p w14:paraId="2520F403" w14:textId="77777777" w:rsidR="00853D1B" w:rsidRDefault="00B275AA">
      <w:pPr>
        <w:pStyle w:val="Nagwek2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z winy Wykonawcy lub rozwiązania umowy                    ze skutkiem natychmiastowym:</w:t>
      </w:r>
    </w:p>
    <w:p w14:paraId="7C3DE157" w14:textId="77777777" w:rsidR="00853D1B" w:rsidRDefault="00B275AA">
      <w:pPr>
        <w:pStyle w:val="Nagwek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zakończenia procedury reklamacyjnej na podstawie zleconych badań laboratoryjnych lub protokołu PSSE na niekorzyść Wykonawcy;</w:t>
      </w:r>
    </w:p>
    <w:p w14:paraId="6CFAC708" w14:textId="77777777" w:rsidR="00853D1B" w:rsidRDefault="00B275AA">
      <w:pPr>
        <w:pStyle w:val="Nagwek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trzykrotnym zakończeniu procedury reklamacyjnej wszczętej przez wewnętrzną komisję HACCP na niekorzyść Wykonawcy. </w:t>
      </w:r>
    </w:p>
    <w:p w14:paraId="6BB264A1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 okoliczności powodującej, że wykonanie umowy nie leży w interesie publicznym, czego nie można było przewidzieć w chwili zawarcia umowy, Zamawiający może odstąpić                   od umowy w terminie </w:t>
      </w:r>
      <w:r>
        <w:rPr>
          <w:rFonts w:ascii="Times New Roman" w:hAnsi="Times New Roman"/>
          <w:bCs/>
          <w:iCs/>
        </w:rPr>
        <w:t>30 dni</w:t>
      </w:r>
      <w:r>
        <w:rPr>
          <w:rFonts w:ascii="Times New Roman" w:hAnsi="Times New Roman"/>
        </w:rPr>
        <w:t xml:space="preserve"> od powzięcia wiadomości o powyższych okolicznościach. W takim wypadku Wykonawca może żądać jedynie wynagrodzenia należnego mu z tytułu wykonania części umowy.</w:t>
      </w:r>
    </w:p>
    <w:p w14:paraId="35CB75E4" w14:textId="1681324D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Poza przypadkami, o których mowa powyżej Zamawiającemu przysługuje prawo odstąpienia od umowy, jeżeli Wykonawca nie rozpoczął realizacji przedmiotu umowy, albo nie kontynuuje jej pomimo wezwania Zamawiającego złożonego na piśmie.</w:t>
      </w:r>
    </w:p>
    <w:p w14:paraId="757375FB" w14:textId="7EAA4BFD" w:rsidR="003E19F7" w:rsidRDefault="003E19F7" w:rsidP="003E19F7"/>
    <w:p w14:paraId="66323626" w14:textId="0825A340" w:rsidR="003E19F7" w:rsidRDefault="003E19F7" w:rsidP="003E19F7"/>
    <w:p w14:paraId="26F47284" w14:textId="4105F7FA" w:rsidR="003E19F7" w:rsidRDefault="003E19F7" w:rsidP="003E19F7"/>
    <w:p w14:paraId="1D070E6F" w14:textId="77777777" w:rsidR="003E19F7" w:rsidRPr="003E19F7" w:rsidRDefault="003E19F7" w:rsidP="003E19F7"/>
    <w:p w14:paraId="597679FA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14:paraId="313256F8" w14:textId="77777777" w:rsidR="00853D1B" w:rsidRDefault="00853D1B"/>
    <w:p w14:paraId="733F3830" w14:textId="77777777" w:rsidR="00853D1B" w:rsidRDefault="00B275AA">
      <w:pPr>
        <w:pStyle w:val="Nagwek7"/>
        <w:spacing w:before="0"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UBEZPIECZENIE</w:t>
      </w:r>
    </w:p>
    <w:p w14:paraId="5B5B904F" w14:textId="77777777" w:rsidR="00853D1B" w:rsidRDefault="00B275AA">
      <w:pPr>
        <w:pStyle w:val="Nagwek2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 okresie trwania umowy jest zobowiązany do posiadania ubezpieczenia </w:t>
      </w:r>
      <w:r>
        <w:rPr>
          <w:rFonts w:ascii="Times New Roman" w:hAnsi="Times New Roman"/>
        </w:rPr>
        <w:br/>
        <w:t xml:space="preserve"> od odpowiedzialności cywilnej w zakresie prowadzonej działalności gospodarczej obejmującej   przedmiot zamówienia.</w:t>
      </w:r>
    </w:p>
    <w:p w14:paraId="62BBFEBD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Wykonawca w terminie 7 dni od dnia zawarcia niniejszej umowy przekaże Zamawiającemu umowę ubezpieczenia.</w:t>
      </w:r>
    </w:p>
    <w:p w14:paraId="612882E8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wygaśnięcia umowy ubezpieczenia przed końcem realizacji przedmiotu umowy Wykonawca zobowiązuje się do zawarcia nowego ubezpieczenia z zachowaniem ciągłości ubezpieczenia w całym okresie trwania umowy i do przedłożenia Zamawiającemu  w terminie 7 dni od zawarcia polisy lub zapłaty raty zobowiązany jest dostarczyć Zamawiającemu dokumenty potwierdzające przedłużenie ochrony ubezpieczenia, na co najmniej takich samych warunkach.</w:t>
      </w:r>
    </w:p>
    <w:p w14:paraId="6A32EDD9" w14:textId="77777777" w:rsidR="00853D1B" w:rsidRDefault="00853D1B"/>
    <w:p w14:paraId="3EDB896E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14:paraId="07341483" w14:textId="77777777" w:rsidR="00853D1B" w:rsidRDefault="00853D1B"/>
    <w:p w14:paraId="74038701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ZMIANY W UMOWIE</w:t>
      </w:r>
    </w:p>
    <w:p w14:paraId="465F3204" w14:textId="2798B3D1" w:rsidR="00853D1B" w:rsidRDefault="00B275AA">
      <w:pPr>
        <w:pStyle w:val="Nagwek2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Wszelkie zmiany i uzupełnienia niniejszej umowy wymagają formy pisemnej w postaci aneksu, pod rygorem nieważności</w:t>
      </w:r>
      <w:r w:rsidR="001D1130">
        <w:rPr>
          <w:rFonts w:ascii="Times New Roman" w:hAnsi="Times New Roman"/>
        </w:rPr>
        <w:t xml:space="preserve"> z wyjątkiem zmiany określonej w </w:t>
      </w:r>
      <w:proofErr w:type="spellStart"/>
      <w:r w:rsidR="001D1130">
        <w:rPr>
          <w:rFonts w:ascii="Times New Roman" w:hAnsi="Times New Roman"/>
        </w:rPr>
        <w:t>pkt.e</w:t>
      </w:r>
      <w:proofErr w:type="spellEnd"/>
      <w:r w:rsidR="001D1130">
        <w:rPr>
          <w:rFonts w:ascii="Times New Roman" w:hAnsi="Times New Roman"/>
        </w:rPr>
        <w:t>.</w:t>
      </w:r>
    </w:p>
    <w:p w14:paraId="4D0E98A5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Strony dopuszczają możliwość zmiany postanowień umowy w stosunku do treści oferty, na podstawie                 której dokonano wyboru Wykonawcy w następujących przypadkach:</w:t>
      </w:r>
    </w:p>
    <w:p w14:paraId="4402DFF0" w14:textId="77777777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udziału podwykonawcy (lub jego zmiana) na etapie realizacji umowy jeżeli Wykonawca na żądanie Zamawiającego przedstawi oświadczenie JEDZ lub oświadczenia lub dokumenty potwierdzające brak podstaw do wykluczenia wobec tego podwykonawcy; </w:t>
      </w:r>
    </w:p>
    <w:p w14:paraId="3D55C68A" w14:textId="77777777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zmiany lub rezygnacji z podwykonawcy (jeżeli zmiana lub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zamówienia);</w:t>
      </w:r>
    </w:p>
    <w:p w14:paraId="1EAE797F" w14:textId="77777777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zmiany zakresu podwykonawstwa;</w:t>
      </w:r>
    </w:p>
    <w:p w14:paraId="2677BD0D" w14:textId="659E6194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zamiany określonej ilości danego rodzaju produktu na inny objęty niniejszą umową w ramach danego zadania, z zastrzeżeniem, że cena wynikająca z  postanowień umowy nie ulegnie zmianie; o zmianie tej Zamawiający poinformuje Wykonawcę z co najmniej 7 dniowym wyprzedzeniem podając zakres zmian, a Wykonawca zobowiązany jest do poinformowania (co najmniej faksem</w:t>
      </w:r>
      <w:r w:rsidR="00A53105">
        <w:rPr>
          <w:rFonts w:ascii="Times New Roman" w:hAnsi="Times New Roman"/>
          <w:szCs w:val="20"/>
        </w:rPr>
        <w:t xml:space="preserve"> lub telefonicznie</w:t>
      </w:r>
      <w:r>
        <w:rPr>
          <w:rFonts w:ascii="Times New Roman" w:hAnsi="Times New Roman"/>
          <w:szCs w:val="20"/>
        </w:rPr>
        <w:t xml:space="preserve">) przyjęcia powyższego do realizacji; </w:t>
      </w:r>
    </w:p>
    <w:p w14:paraId="5A9C733D" w14:textId="5F7588AE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zmiany sposobu konfekcjonowania towarów objętych umową w przypadku zmiany wielkości opakowania wprowadzonej przez producenta z zachowaniem zasady proporcjonalności w stosunku do ceny objętej umową, </w:t>
      </w:r>
      <w:r w:rsidRPr="001E0888">
        <w:rPr>
          <w:rFonts w:ascii="Times New Roman" w:hAnsi="Times New Roman"/>
          <w:szCs w:val="20"/>
        </w:rPr>
        <w:t xml:space="preserve">na podstawie </w:t>
      </w:r>
      <w:r w:rsidR="001E0888" w:rsidRPr="001E0888">
        <w:rPr>
          <w:rFonts w:ascii="Times New Roman" w:hAnsi="Times New Roman"/>
          <w:szCs w:val="20"/>
        </w:rPr>
        <w:t>wniosku telefonicznego lub e-mail</w:t>
      </w:r>
      <w:r w:rsidRPr="001E0888">
        <w:rPr>
          <w:rFonts w:ascii="Times New Roman" w:hAnsi="Times New Roman"/>
          <w:szCs w:val="20"/>
        </w:rPr>
        <w:t xml:space="preserve"> Wykonawcy</w:t>
      </w:r>
      <w:r>
        <w:rPr>
          <w:rFonts w:ascii="Times New Roman" w:hAnsi="Times New Roman"/>
          <w:szCs w:val="20"/>
        </w:rPr>
        <w:t xml:space="preserve"> pod warunkiem uzyskania zgody Zamawiającego</w:t>
      </w:r>
      <w:r w:rsidR="001D1130">
        <w:rPr>
          <w:rFonts w:ascii="Times New Roman" w:hAnsi="Times New Roman"/>
          <w:szCs w:val="20"/>
        </w:rPr>
        <w:t xml:space="preserve"> w formie e-mail lub telefonicznie</w:t>
      </w:r>
      <w:r>
        <w:rPr>
          <w:rFonts w:ascii="Times New Roman" w:hAnsi="Times New Roman"/>
          <w:szCs w:val="20"/>
        </w:rPr>
        <w:t>;</w:t>
      </w:r>
    </w:p>
    <w:p w14:paraId="3EFDCAFE" w14:textId="77777777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wstrzymania lub zakończenia produkcji towarów będących przedmiotem dostawy, możliwość dostarczania odpowiedników towarów objętych umową, o parametrach nie gorszych niż towary objęte ofertą, przy zachowaniu ceny ofertowej dla danego towaru, na podstawie pisemnego wniosku Wykonawcy, pod warunkiem uzyskania zgody Zamawiającego;</w:t>
      </w:r>
    </w:p>
    <w:p w14:paraId="29615854" w14:textId="77777777" w:rsidR="00853D1B" w:rsidRDefault="00B275AA">
      <w:pPr>
        <w:numPr>
          <w:ilvl w:val="0"/>
          <w:numId w:val="22"/>
        </w:numPr>
        <w:ind w:left="1434" w:hanging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zamawiający zastrzega sobie możliwość zmian w wykazach adresowych (dodanie lub odjęcie adresu dostawy), z zastrzeżeniem, że maksymalna wartość przedmiotu umowy pozostanie bez zmian.</w:t>
      </w:r>
    </w:p>
    <w:p w14:paraId="16865121" w14:textId="4CE63BAE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Zmiany o których mowa powyżej wymagają pisemnego powiadomienia</w:t>
      </w:r>
      <w:r w:rsidR="001D1130" w:rsidRPr="001D1130">
        <w:rPr>
          <w:rFonts w:ascii="Times New Roman" w:hAnsi="Times New Roman"/>
        </w:rPr>
        <w:t xml:space="preserve"> </w:t>
      </w:r>
      <w:r w:rsidR="001D1130">
        <w:rPr>
          <w:rFonts w:ascii="Times New Roman" w:hAnsi="Times New Roman"/>
        </w:rPr>
        <w:t xml:space="preserve">z wyjątkiem zmiany określonej w </w:t>
      </w:r>
      <w:proofErr w:type="spellStart"/>
      <w:r w:rsidR="001D1130">
        <w:rPr>
          <w:rFonts w:ascii="Times New Roman" w:hAnsi="Times New Roman"/>
        </w:rPr>
        <w:t>pkt.e</w:t>
      </w:r>
      <w:proofErr w:type="spellEnd"/>
      <w:r w:rsidR="001D1130">
        <w:rPr>
          <w:rFonts w:ascii="Times New Roman" w:hAnsi="Times New Roman"/>
        </w:rPr>
        <w:t>.</w:t>
      </w:r>
    </w:p>
    <w:p w14:paraId="39E324D2" w14:textId="77777777" w:rsidR="00853D1B" w:rsidRDefault="00853D1B"/>
    <w:p w14:paraId="5A087137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14:paraId="10EC3E86" w14:textId="77777777" w:rsidR="00853D1B" w:rsidRDefault="00853D1B"/>
    <w:p w14:paraId="5227519A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WARUNKI DOSTAWY</w:t>
      </w:r>
    </w:p>
    <w:p w14:paraId="49726041" w14:textId="77777777" w:rsidR="00853D1B" w:rsidRDefault="00B275AA">
      <w:pPr>
        <w:pStyle w:val="Nagwek2"/>
        <w:numPr>
          <w:ilvl w:val="0"/>
          <w:numId w:val="23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transportu towaru i ubezpieczenia towaru w transporcie poniesie Wykonawca.                                       </w:t>
      </w:r>
    </w:p>
    <w:p w14:paraId="43E37940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Artykuły będące przedmiotem zamówienia będą dostarczone transportem Wykonawcy, zgodnie                                         z obowiązującymi przepisami, na jego koszt, do pomieszczeń magazynowych wskazanych                                        przez Zamawiającego i przekazywane bezpośrednio osobom upoważnionym w poszczególnych obiektach. Nie dopuszcza się pozostawiania towaru bez opieki lub przekazywania osobom nieupoważnionym.</w:t>
      </w:r>
    </w:p>
    <w:p w14:paraId="08AF6BB6" w14:textId="4D5F8ABB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Podane ilości w kosztorysach cenowych (załączniki </w:t>
      </w:r>
      <w:r w:rsidR="00063EBE">
        <w:rPr>
          <w:rFonts w:ascii="Times New Roman" w:hAnsi="Times New Roman"/>
        </w:rPr>
        <w:t xml:space="preserve">4.3 i </w:t>
      </w:r>
      <w:r>
        <w:rPr>
          <w:rFonts w:ascii="Times New Roman" w:hAnsi="Times New Roman"/>
        </w:rPr>
        <w:t xml:space="preserve"> 4.6) są ilościami szacunkowymi i mogą ulec zmianie w trakcie realizacji zamówienia. Z tego tytułu Wykonawcy nie będą przysługiwały żadne roszczenia. </w:t>
      </w:r>
    </w:p>
    <w:p w14:paraId="4CC3E854" w14:textId="77777777" w:rsidR="00853D1B" w:rsidRDefault="00B275AA">
      <w:pPr>
        <w:pStyle w:val="Nagwek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wprowadzania zmian do umowy w zakresie zmniejszania ilości dostaw w sytuacjach, których Zamawiający nie mógł przewidzieć w chwili jej zawarcia. Zmiany w zakresie procentu (ilości) zakupu przedmiotu zamówienia nie mają wpływu na cenę jednostkową przedmiotu </w:t>
      </w:r>
      <w:r>
        <w:rPr>
          <w:rFonts w:ascii="Times New Roman" w:hAnsi="Times New Roman"/>
        </w:rPr>
        <w:lastRenderedPageBreak/>
        <w:t>zamówienia i nie wymagają podpisania aneksu do umowy. Z tego tytułu Wykonawcy nie będą przysługiwały żadne roszczenia.</w:t>
      </w:r>
    </w:p>
    <w:p w14:paraId="12B4B5BC" w14:textId="77777777" w:rsidR="00853D1B" w:rsidRDefault="00853D1B">
      <w:pPr>
        <w:pStyle w:val="Nagwek2"/>
        <w:numPr>
          <w:ilvl w:val="0"/>
          <w:numId w:val="0"/>
        </w:numPr>
        <w:ind w:left="357"/>
      </w:pPr>
    </w:p>
    <w:p w14:paraId="39ACB142" w14:textId="77777777" w:rsidR="00853D1B" w:rsidRDefault="00853D1B"/>
    <w:p w14:paraId="31190127" w14:textId="77777777" w:rsidR="00853D1B" w:rsidRDefault="00B275AA">
      <w:pPr>
        <w:pStyle w:val="Nagwek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14:paraId="274DF648" w14:textId="77777777" w:rsidR="00853D1B" w:rsidRDefault="00853D1B"/>
    <w:p w14:paraId="74EDFC13" w14:textId="77777777" w:rsidR="00853D1B" w:rsidRDefault="00B275AA">
      <w:pPr>
        <w:pStyle w:val="Nagwek7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POSTANOWIENIA KOŃCOWE</w:t>
      </w:r>
    </w:p>
    <w:p w14:paraId="68EC4F86" w14:textId="77777777" w:rsidR="00853D1B" w:rsidRDefault="00B275AA">
      <w:pPr>
        <w:pStyle w:val="Nagwek2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Specyfikacja Istotnych Warunków Zamówienia (SIWZ) oraz Oferta Wykonawcy stanowią integralną część przedmiotowej umowy.</w:t>
      </w:r>
    </w:p>
    <w:p w14:paraId="4CB3B3CD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Wszelkie spory związane z wykonaniem umowy będzie rozstrzygał sąd właściwy miejscowo dla siedziby Zamawiającego.</w:t>
      </w:r>
    </w:p>
    <w:p w14:paraId="25059D6F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w niniejszej umowie stosuje się przepisy ustawy Prawo zamówień publicznych,  Kodeksu Cywilnego oraz inne przepisy właściwe dla realizacji niniejszej  umowy.</w:t>
      </w:r>
    </w:p>
    <w:p w14:paraId="63757C9F" w14:textId="77777777" w:rsidR="00853D1B" w:rsidRDefault="00B275AA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3 jednobrzmiących egzemplarzach, z czego 2 egzemplarze                                               dla Zamawiającego, a 1 egzemplarz dla Wykonawcy.</w:t>
      </w:r>
    </w:p>
    <w:p w14:paraId="2D3ABCAD" w14:textId="77777777" w:rsidR="00853D1B" w:rsidRDefault="00853D1B"/>
    <w:p w14:paraId="4164F551" w14:textId="77777777" w:rsidR="00853D1B" w:rsidRDefault="00853D1B"/>
    <w:p w14:paraId="5923EE4E" w14:textId="77777777" w:rsidR="00853D1B" w:rsidRDefault="00B275AA">
      <w:pPr>
        <w:ind w:right="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ZAŁĄCZNIKI DO UMOWY:</w:t>
      </w:r>
    </w:p>
    <w:p w14:paraId="527A03EC" w14:textId="77777777" w:rsidR="00853D1B" w:rsidRDefault="00B275AA">
      <w:pPr>
        <w:ind w:left="-512" w:right="4" w:firstLine="5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1. Formularz oferty.</w:t>
      </w:r>
    </w:p>
    <w:p w14:paraId="2DF5498E" w14:textId="5F5CC22D" w:rsidR="00853D1B" w:rsidRDefault="00B275AA">
      <w:pPr>
        <w:ind w:left="-512" w:right="4" w:firstLine="5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2. Formularz cenowy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od nr 4.</w:t>
      </w:r>
      <w:r w:rsidR="008F3A0C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do 4.6 (formularza cenowego)*</w:t>
      </w:r>
    </w:p>
    <w:p w14:paraId="361397BD" w14:textId="77777777" w:rsidR="00853D1B" w:rsidRDefault="00B275AA">
      <w:pPr>
        <w:ind w:left="-512" w:right="4" w:firstLine="5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3. Wykaz osób i żłobków.</w:t>
      </w:r>
    </w:p>
    <w:p w14:paraId="28B10E9E" w14:textId="77777777" w:rsidR="00853D1B" w:rsidRDefault="00B275AA">
      <w:pPr>
        <w:ind w:left="-512" w:right="4" w:firstLine="51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4. Protokół reklamacyjny. </w:t>
      </w:r>
    </w:p>
    <w:p w14:paraId="2B8A9EE3" w14:textId="77777777" w:rsidR="00853D1B" w:rsidRDefault="00853D1B">
      <w:pPr>
        <w:widowControl w:val="0"/>
        <w:autoSpaceDE w:val="0"/>
        <w:autoSpaceDN w:val="0"/>
        <w:adjustRightInd w:val="0"/>
        <w:ind w:right="4"/>
        <w:rPr>
          <w:rFonts w:ascii="Times New Roman" w:hAnsi="Times New Roman"/>
          <w:b/>
          <w:bCs/>
          <w:i/>
          <w:sz w:val="16"/>
          <w:szCs w:val="16"/>
        </w:rPr>
      </w:pPr>
    </w:p>
    <w:p w14:paraId="7FFE3BFC" w14:textId="77777777" w:rsidR="00853D1B" w:rsidRDefault="00B275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WYKONAWCA</w:t>
      </w:r>
    </w:p>
    <w:p w14:paraId="5750245D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88FDA54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1B79A7E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BAE7C4E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FE3C6CE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04EB12B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5EF7A7D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F3AEC45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5286EB42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CFC14CD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DB6BD70" w14:textId="77777777" w:rsidR="00853D1B" w:rsidRDefault="00853D1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68E37AC" w14:textId="77777777" w:rsidR="00853D1B" w:rsidRDefault="00853D1B">
      <w:pPr>
        <w:rPr>
          <w:rFonts w:ascii="Times New Roman" w:hAnsi="Times New Roman"/>
          <w:b/>
          <w:i/>
          <w:sz w:val="16"/>
          <w:szCs w:val="16"/>
        </w:rPr>
      </w:pPr>
    </w:p>
    <w:p w14:paraId="08FA8DFD" w14:textId="77777777" w:rsidR="00853D1B" w:rsidRDefault="00853D1B">
      <w:pPr>
        <w:rPr>
          <w:rFonts w:ascii="Times New Roman" w:hAnsi="Times New Roman"/>
          <w:sz w:val="16"/>
          <w:szCs w:val="16"/>
        </w:rPr>
      </w:pPr>
    </w:p>
    <w:sectPr w:rsidR="00853D1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7C24" w14:textId="77777777" w:rsidR="00907EB8" w:rsidRDefault="00907EB8">
      <w:r>
        <w:separator/>
      </w:r>
    </w:p>
  </w:endnote>
  <w:endnote w:type="continuationSeparator" w:id="0">
    <w:p w14:paraId="3A7E38C1" w14:textId="77777777" w:rsidR="00907EB8" w:rsidRDefault="0090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default"/>
    <w:sig w:usb0="00000000" w:usb1="00000000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16297"/>
    </w:sdtPr>
    <w:sdtEndPr>
      <w:rPr>
        <w:rFonts w:ascii="Times New Roman" w:hAnsi="Times New Roman"/>
        <w:sz w:val="18"/>
        <w:szCs w:val="18"/>
      </w:rPr>
    </w:sdtEndPr>
    <w:sdtContent>
      <w:p w14:paraId="52D4877C" w14:textId="496DF3D0" w:rsidR="00853D1B" w:rsidRDefault="00B275AA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rFonts w:ascii="Times New Roman" w:hAnsi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/>
            <w:sz w:val="18"/>
            <w:szCs w:val="18"/>
          </w:rPr>
          <w:fldChar w:fldCharType="separate"/>
        </w:r>
        <w:r w:rsidR="00430B22">
          <w:rPr>
            <w:rFonts w:ascii="Times New Roman" w:hAnsi="Times New Roman"/>
            <w:noProof/>
            <w:sz w:val="18"/>
            <w:szCs w:val="18"/>
          </w:rPr>
          <w:t>1</w:t>
        </w:r>
        <w:r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E5E7038" w14:textId="77777777" w:rsidR="00853D1B" w:rsidRDefault="0085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76A8" w14:textId="77777777" w:rsidR="00907EB8" w:rsidRDefault="00907EB8">
      <w:r>
        <w:separator/>
      </w:r>
    </w:p>
  </w:footnote>
  <w:footnote w:type="continuationSeparator" w:id="0">
    <w:p w14:paraId="5979DAC5" w14:textId="77777777" w:rsidR="00907EB8" w:rsidRDefault="0090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453B" w14:textId="77777777" w:rsidR="00853D1B" w:rsidRDefault="00B275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38AE0" wp14:editId="2D539F6C">
          <wp:simplePos x="0" y="0"/>
          <wp:positionH relativeFrom="margin">
            <wp:posOffset>0</wp:posOffset>
          </wp:positionH>
          <wp:positionV relativeFrom="page">
            <wp:posOffset>601980</wp:posOffset>
          </wp:positionV>
          <wp:extent cx="5760720" cy="564515"/>
          <wp:effectExtent l="0" t="0" r="0" b="6985"/>
          <wp:wrapTopAndBottom/>
          <wp:docPr id="1" name="Obraz 1" descr="C:\Users\Biuro\AppData\Local\Temp\Temp1_EFS_kolor_poziom_rgb (1)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iuro\AppData\Local\Temp\Temp1_EFS_kolor_poziom_rgb (1)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A5BFDF" w14:textId="77777777" w:rsidR="00853D1B" w:rsidRDefault="00853D1B">
    <w:pPr>
      <w:pStyle w:val="BodyText21"/>
      <w:jc w:val="center"/>
      <w:rPr>
        <w:b w:val="0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14315EDE"/>
    <w:multiLevelType w:val="multilevel"/>
    <w:tmpl w:val="14315E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511D3"/>
    <w:multiLevelType w:val="multilevel"/>
    <w:tmpl w:val="19E511D3"/>
    <w:lvl w:ilvl="0">
      <w:start w:val="1"/>
      <w:numFmt w:val="lowerLetter"/>
      <w:pStyle w:val="Nagwek4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31AD"/>
    <w:multiLevelType w:val="multilevel"/>
    <w:tmpl w:val="2F2131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6078"/>
    <w:multiLevelType w:val="multilevel"/>
    <w:tmpl w:val="34DE6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29A2"/>
    <w:multiLevelType w:val="multilevel"/>
    <w:tmpl w:val="45C429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7598"/>
    <w:multiLevelType w:val="multilevel"/>
    <w:tmpl w:val="49477598"/>
    <w:lvl w:ilvl="0">
      <w:start w:val="1"/>
      <w:numFmt w:val="decimal"/>
      <w:lvlText w:val="%1)"/>
      <w:lvlJc w:val="left"/>
      <w:pPr>
        <w:ind w:left="1644" w:hanging="360"/>
      </w:pPr>
    </w:lvl>
    <w:lvl w:ilvl="1">
      <w:start w:val="1"/>
      <w:numFmt w:val="lowerLetter"/>
      <w:lvlText w:val="%2."/>
      <w:lvlJc w:val="left"/>
      <w:pPr>
        <w:ind w:left="2364" w:hanging="360"/>
      </w:pPr>
    </w:lvl>
    <w:lvl w:ilvl="2">
      <w:start w:val="1"/>
      <w:numFmt w:val="lowerRoman"/>
      <w:lvlText w:val="%3."/>
      <w:lvlJc w:val="right"/>
      <w:pPr>
        <w:ind w:left="3084" w:hanging="180"/>
      </w:pPr>
    </w:lvl>
    <w:lvl w:ilvl="3">
      <w:start w:val="1"/>
      <w:numFmt w:val="decimal"/>
      <w:lvlText w:val="%4."/>
      <w:lvlJc w:val="left"/>
      <w:pPr>
        <w:ind w:left="3804" w:hanging="360"/>
      </w:pPr>
    </w:lvl>
    <w:lvl w:ilvl="4">
      <w:start w:val="1"/>
      <w:numFmt w:val="lowerLetter"/>
      <w:lvlText w:val="%5."/>
      <w:lvlJc w:val="left"/>
      <w:pPr>
        <w:ind w:left="4524" w:hanging="360"/>
      </w:pPr>
    </w:lvl>
    <w:lvl w:ilvl="5">
      <w:start w:val="1"/>
      <w:numFmt w:val="lowerRoman"/>
      <w:lvlText w:val="%6."/>
      <w:lvlJc w:val="right"/>
      <w:pPr>
        <w:ind w:left="5244" w:hanging="180"/>
      </w:pPr>
    </w:lvl>
    <w:lvl w:ilvl="6">
      <w:start w:val="1"/>
      <w:numFmt w:val="decimal"/>
      <w:lvlText w:val="%7."/>
      <w:lvlJc w:val="left"/>
      <w:pPr>
        <w:ind w:left="5964" w:hanging="360"/>
      </w:pPr>
    </w:lvl>
    <w:lvl w:ilvl="7">
      <w:start w:val="1"/>
      <w:numFmt w:val="lowerLetter"/>
      <w:lvlText w:val="%8."/>
      <w:lvlJc w:val="left"/>
      <w:pPr>
        <w:ind w:left="6684" w:hanging="360"/>
      </w:pPr>
    </w:lvl>
    <w:lvl w:ilvl="8">
      <w:start w:val="1"/>
      <w:numFmt w:val="lowerRoman"/>
      <w:lvlText w:val="%9."/>
      <w:lvlJc w:val="right"/>
      <w:pPr>
        <w:ind w:left="7404" w:hanging="180"/>
      </w:pPr>
    </w:lvl>
  </w:abstractNum>
  <w:abstractNum w:abstractNumId="7" w15:restartNumberingAfterBreak="0">
    <w:nsid w:val="59F43D47"/>
    <w:multiLevelType w:val="multilevel"/>
    <w:tmpl w:val="59F43D47"/>
    <w:lvl w:ilvl="0">
      <w:start w:val="1"/>
      <w:numFmt w:val="decimal"/>
      <w:lvlText w:val="%1)"/>
      <w:lvlJc w:val="left"/>
      <w:pPr>
        <w:ind w:left="1644" w:hanging="360"/>
      </w:pPr>
    </w:lvl>
    <w:lvl w:ilvl="1">
      <w:start w:val="1"/>
      <w:numFmt w:val="lowerLetter"/>
      <w:lvlText w:val="%2."/>
      <w:lvlJc w:val="left"/>
      <w:pPr>
        <w:ind w:left="2364" w:hanging="360"/>
      </w:pPr>
    </w:lvl>
    <w:lvl w:ilvl="2">
      <w:start w:val="1"/>
      <w:numFmt w:val="lowerRoman"/>
      <w:lvlText w:val="%3."/>
      <w:lvlJc w:val="right"/>
      <w:pPr>
        <w:ind w:left="3084" w:hanging="180"/>
      </w:pPr>
    </w:lvl>
    <w:lvl w:ilvl="3">
      <w:start w:val="1"/>
      <w:numFmt w:val="decimal"/>
      <w:lvlText w:val="%4."/>
      <w:lvlJc w:val="left"/>
      <w:pPr>
        <w:ind w:left="3804" w:hanging="360"/>
      </w:pPr>
    </w:lvl>
    <w:lvl w:ilvl="4">
      <w:start w:val="1"/>
      <w:numFmt w:val="lowerLetter"/>
      <w:lvlText w:val="%5."/>
      <w:lvlJc w:val="left"/>
      <w:pPr>
        <w:ind w:left="4524" w:hanging="360"/>
      </w:pPr>
    </w:lvl>
    <w:lvl w:ilvl="5">
      <w:start w:val="1"/>
      <w:numFmt w:val="lowerRoman"/>
      <w:lvlText w:val="%6."/>
      <w:lvlJc w:val="right"/>
      <w:pPr>
        <w:ind w:left="5244" w:hanging="180"/>
      </w:pPr>
    </w:lvl>
    <w:lvl w:ilvl="6">
      <w:start w:val="1"/>
      <w:numFmt w:val="decimal"/>
      <w:lvlText w:val="%7."/>
      <w:lvlJc w:val="left"/>
      <w:pPr>
        <w:ind w:left="5964" w:hanging="360"/>
      </w:pPr>
    </w:lvl>
    <w:lvl w:ilvl="7">
      <w:start w:val="1"/>
      <w:numFmt w:val="lowerLetter"/>
      <w:lvlText w:val="%8."/>
      <w:lvlJc w:val="left"/>
      <w:pPr>
        <w:ind w:left="6684" w:hanging="360"/>
      </w:pPr>
    </w:lvl>
    <w:lvl w:ilvl="8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67265AF2"/>
    <w:multiLevelType w:val="multilevel"/>
    <w:tmpl w:val="67265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07F9"/>
    <w:multiLevelType w:val="multilevel"/>
    <w:tmpl w:val="695B07F9"/>
    <w:lvl w:ilvl="0">
      <w:start w:val="1"/>
      <w:numFmt w:val="decimal"/>
      <w:pStyle w:val="Nagwek2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741FEC"/>
    <w:multiLevelType w:val="multilevel"/>
    <w:tmpl w:val="7D741FEC"/>
    <w:lvl w:ilvl="0">
      <w:start w:val="1"/>
      <w:numFmt w:val="decimal"/>
      <w:pStyle w:val="Nagwek3"/>
      <w:lvlText w:val="%1)"/>
      <w:lvlJc w:val="left"/>
      <w:pPr>
        <w:tabs>
          <w:tab w:val="left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left" w:pos="415"/>
        </w:tabs>
        <w:ind w:left="415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2E"/>
    <w:rsid w:val="000018A7"/>
    <w:rsid w:val="0000606E"/>
    <w:rsid w:val="00011DEC"/>
    <w:rsid w:val="000129BB"/>
    <w:rsid w:val="00030E2B"/>
    <w:rsid w:val="00044FAA"/>
    <w:rsid w:val="000522FE"/>
    <w:rsid w:val="00053533"/>
    <w:rsid w:val="00055836"/>
    <w:rsid w:val="00063EBE"/>
    <w:rsid w:val="0008192E"/>
    <w:rsid w:val="000841D2"/>
    <w:rsid w:val="000874BA"/>
    <w:rsid w:val="000A32B2"/>
    <w:rsid w:val="000B0878"/>
    <w:rsid w:val="000B1D81"/>
    <w:rsid w:val="000C35ED"/>
    <w:rsid w:val="000D0F66"/>
    <w:rsid w:val="000D215B"/>
    <w:rsid w:val="000D52A7"/>
    <w:rsid w:val="000D7B79"/>
    <w:rsid w:val="001016ED"/>
    <w:rsid w:val="0011312E"/>
    <w:rsid w:val="00114254"/>
    <w:rsid w:val="001357A1"/>
    <w:rsid w:val="00141FA0"/>
    <w:rsid w:val="00145F64"/>
    <w:rsid w:val="0015602E"/>
    <w:rsid w:val="0018132A"/>
    <w:rsid w:val="001B233A"/>
    <w:rsid w:val="001C5AEE"/>
    <w:rsid w:val="001D1130"/>
    <w:rsid w:val="001D3C2A"/>
    <w:rsid w:val="001E0888"/>
    <w:rsid w:val="001E35F5"/>
    <w:rsid w:val="001E6648"/>
    <w:rsid w:val="00265C8D"/>
    <w:rsid w:val="00266CFC"/>
    <w:rsid w:val="00290E50"/>
    <w:rsid w:val="002B112F"/>
    <w:rsid w:val="002B6608"/>
    <w:rsid w:val="002B6939"/>
    <w:rsid w:val="002C0016"/>
    <w:rsid w:val="002D706C"/>
    <w:rsid w:val="002E21DE"/>
    <w:rsid w:val="002E2DF7"/>
    <w:rsid w:val="002F1BCD"/>
    <w:rsid w:val="0030007B"/>
    <w:rsid w:val="00322480"/>
    <w:rsid w:val="00322C76"/>
    <w:rsid w:val="003255E6"/>
    <w:rsid w:val="0033070B"/>
    <w:rsid w:val="00361F12"/>
    <w:rsid w:val="003A2DE5"/>
    <w:rsid w:val="003A2F81"/>
    <w:rsid w:val="003A7275"/>
    <w:rsid w:val="003E19F7"/>
    <w:rsid w:val="00427E41"/>
    <w:rsid w:val="00430B22"/>
    <w:rsid w:val="0043749E"/>
    <w:rsid w:val="00443D45"/>
    <w:rsid w:val="00465ADE"/>
    <w:rsid w:val="004968FC"/>
    <w:rsid w:val="004A2287"/>
    <w:rsid w:val="004A3F98"/>
    <w:rsid w:val="004B0702"/>
    <w:rsid w:val="004C450A"/>
    <w:rsid w:val="004D46BA"/>
    <w:rsid w:val="004D4E72"/>
    <w:rsid w:val="004F7C0A"/>
    <w:rsid w:val="005312E0"/>
    <w:rsid w:val="00552D0B"/>
    <w:rsid w:val="00584E6E"/>
    <w:rsid w:val="00592A35"/>
    <w:rsid w:val="005A397B"/>
    <w:rsid w:val="005B576F"/>
    <w:rsid w:val="005C46E4"/>
    <w:rsid w:val="005F5D6D"/>
    <w:rsid w:val="006010F3"/>
    <w:rsid w:val="0060704B"/>
    <w:rsid w:val="0063168C"/>
    <w:rsid w:val="00640504"/>
    <w:rsid w:val="0066369A"/>
    <w:rsid w:val="00684320"/>
    <w:rsid w:val="006A5389"/>
    <w:rsid w:val="006B508A"/>
    <w:rsid w:val="006C6086"/>
    <w:rsid w:val="006C72C4"/>
    <w:rsid w:val="006F19A1"/>
    <w:rsid w:val="006F7E72"/>
    <w:rsid w:val="00703487"/>
    <w:rsid w:val="00707E8D"/>
    <w:rsid w:val="00712C01"/>
    <w:rsid w:val="00715A80"/>
    <w:rsid w:val="00724982"/>
    <w:rsid w:val="007359EF"/>
    <w:rsid w:val="0074523F"/>
    <w:rsid w:val="00756E56"/>
    <w:rsid w:val="007658A6"/>
    <w:rsid w:val="007A3CBE"/>
    <w:rsid w:val="007B5BE5"/>
    <w:rsid w:val="007D51FB"/>
    <w:rsid w:val="00853D1B"/>
    <w:rsid w:val="00857446"/>
    <w:rsid w:val="0086345B"/>
    <w:rsid w:val="00863505"/>
    <w:rsid w:val="008644D2"/>
    <w:rsid w:val="008743EA"/>
    <w:rsid w:val="00884929"/>
    <w:rsid w:val="008E4D36"/>
    <w:rsid w:val="008F3A0C"/>
    <w:rsid w:val="00907EB8"/>
    <w:rsid w:val="00952BF2"/>
    <w:rsid w:val="009650D5"/>
    <w:rsid w:val="0096628C"/>
    <w:rsid w:val="00970893"/>
    <w:rsid w:val="009A745B"/>
    <w:rsid w:val="009B5C5D"/>
    <w:rsid w:val="009C3E76"/>
    <w:rsid w:val="009C4DEC"/>
    <w:rsid w:val="009E1EC7"/>
    <w:rsid w:val="009E25B1"/>
    <w:rsid w:val="009E6076"/>
    <w:rsid w:val="009F1CF9"/>
    <w:rsid w:val="009F1D5C"/>
    <w:rsid w:val="00A0612C"/>
    <w:rsid w:val="00A0714D"/>
    <w:rsid w:val="00A171D0"/>
    <w:rsid w:val="00A45560"/>
    <w:rsid w:val="00A53105"/>
    <w:rsid w:val="00A538B7"/>
    <w:rsid w:val="00A82C13"/>
    <w:rsid w:val="00A93C4B"/>
    <w:rsid w:val="00A94215"/>
    <w:rsid w:val="00AC5EE3"/>
    <w:rsid w:val="00AF33D7"/>
    <w:rsid w:val="00B0224A"/>
    <w:rsid w:val="00B04446"/>
    <w:rsid w:val="00B1619C"/>
    <w:rsid w:val="00B275AA"/>
    <w:rsid w:val="00B3453A"/>
    <w:rsid w:val="00B87363"/>
    <w:rsid w:val="00B924C9"/>
    <w:rsid w:val="00B957B6"/>
    <w:rsid w:val="00BA72DC"/>
    <w:rsid w:val="00BB4AF5"/>
    <w:rsid w:val="00BB4F45"/>
    <w:rsid w:val="00BC3132"/>
    <w:rsid w:val="00BE7B9C"/>
    <w:rsid w:val="00C07D0C"/>
    <w:rsid w:val="00C12C9D"/>
    <w:rsid w:val="00C34BF0"/>
    <w:rsid w:val="00C43138"/>
    <w:rsid w:val="00C4556A"/>
    <w:rsid w:val="00C555A3"/>
    <w:rsid w:val="00C630E8"/>
    <w:rsid w:val="00C662E5"/>
    <w:rsid w:val="00C927EE"/>
    <w:rsid w:val="00CB1336"/>
    <w:rsid w:val="00CC717D"/>
    <w:rsid w:val="00CD1F4B"/>
    <w:rsid w:val="00CD7DE1"/>
    <w:rsid w:val="00D011AF"/>
    <w:rsid w:val="00D1533C"/>
    <w:rsid w:val="00D4324E"/>
    <w:rsid w:val="00D53E8B"/>
    <w:rsid w:val="00D6330E"/>
    <w:rsid w:val="00D63AEC"/>
    <w:rsid w:val="00D64F10"/>
    <w:rsid w:val="00D67B75"/>
    <w:rsid w:val="00D70E19"/>
    <w:rsid w:val="00D749FB"/>
    <w:rsid w:val="00DC1004"/>
    <w:rsid w:val="00E07224"/>
    <w:rsid w:val="00E12815"/>
    <w:rsid w:val="00E24D33"/>
    <w:rsid w:val="00E257AE"/>
    <w:rsid w:val="00E3291D"/>
    <w:rsid w:val="00E34584"/>
    <w:rsid w:val="00E42807"/>
    <w:rsid w:val="00E73986"/>
    <w:rsid w:val="00E80952"/>
    <w:rsid w:val="00E85DA9"/>
    <w:rsid w:val="00EA14E1"/>
    <w:rsid w:val="00EA54DF"/>
    <w:rsid w:val="00EA5D47"/>
    <w:rsid w:val="00EA7631"/>
    <w:rsid w:val="00EB18CC"/>
    <w:rsid w:val="00F031B1"/>
    <w:rsid w:val="00F1391C"/>
    <w:rsid w:val="00F6376E"/>
    <w:rsid w:val="00F64852"/>
    <w:rsid w:val="00F66739"/>
    <w:rsid w:val="00F81336"/>
    <w:rsid w:val="00F9459F"/>
    <w:rsid w:val="00FA1A65"/>
    <w:rsid w:val="00FC4F24"/>
    <w:rsid w:val="00FC790D"/>
    <w:rsid w:val="00FD04C5"/>
    <w:rsid w:val="00FD6164"/>
    <w:rsid w:val="00FD73F7"/>
    <w:rsid w:val="1B173381"/>
    <w:rsid w:val="74872972"/>
    <w:rsid w:val="7FC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8B7D"/>
  <w15:docId w15:val="{4FD92801-8D66-48B1-8C82-5F447C15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rFonts w:ascii="Verdana" w:eastAsia="Calibri" w:hAnsi="Verdana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numPr>
        <w:numId w:val="1"/>
      </w:numPr>
      <w:spacing w:before="30" w:after="12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numPr>
        <w:numId w:val="2"/>
      </w:numPr>
      <w:spacing w:before="30" w:after="120"/>
      <w:ind w:left="924" w:hanging="357"/>
      <w:contextualSpacing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numPr>
        <w:numId w:val="3"/>
      </w:numPr>
      <w:spacing w:after="120"/>
      <w:ind w:left="714" w:hanging="357"/>
      <w:contextualSpacing/>
      <w:outlineLvl w:val="3"/>
    </w:pPr>
  </w:style>
  <w:style w:type="paragraph" w:styleId="Nagwek7">
    <w:name w:val="heading 7"/>
    <w:basedOn w:val="Normalny"/>
    <w:next w:val="Normalny"/>
    <w:link w:val="Nagwek7Znak"/>
    <w:qFormat/>
    <w:pPr>
      <w:tabs>
        <w:tab w:val="left" w:pos="4395"/>
      </w:tabs>
      <w:suppressAutoHyphens/>
      <w:spacing w:before="480" w:after="240"/>
      <w:contextualSpacing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pPr>
      <w:jc w:val="left"/>
    </w:pPr>
    <w:rPr>
      <w:rFonts w:ascii="Times New Roman" w:eastAsia="Times New Roman" w:hAnsi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qFormat/>
    <w:pPr>
      <w:numPr>
        <w:numId w:val="4"/>
      </w:numPr>
      <w:contextualSpacing/>
    </w:pPr>
  </w:style>
  <w:style w:type="paragraph" w:styleId="Zwykytekst">
    <w:name w:val="Plain Text"/>
    <w:basedOn w:val="Normalny"/>
    <w:link w:val="ZwykytekstZnak"/>
    <w:qFormat/>
    <w:pPr>
      <w:jc w:val="left"/>
    </w:pPr>
    <w:rPr>
      <w:rFonts w:ascii="Courier New" w:eastAsia="Times New Roman" w:hAnsi="Courier New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Verdana" w:eastAsia="Calibri" w:hAnsi="Verdana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Pr>
      <w:rFonts w:ascii="Verdana" w:eastAsia="Calibri" w:hAnsi="Verdana" w:cs="Times New Roman"/>
      <w:b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pPr>
      <w:shd w:val="clear" w:color="auto" w:fill="FFFFFF"/>
      <w:spacing w:before="300" w:after="240" w:line="259" w:lineRule="exact"/>
      <w:ind w:hanging="380"/>
    </w:pPr>
    <w:rPr>
      <w:rFonts w:eastAsia="Times New Roman"/>
      <w:sz w:val="21"/>
      <w:szCs w:val="21"/>
    </w:rPr>
  </w:style>
  <w:style w:type="character" w:customStyle="1" w:styleId="Teksttreci2">
    <w:name w:val="Tekst treści (2)_"/>
    <w:link w:val="Teksttreci20"/>
    <w:uiPriority w:val="99"/>
    <w:qFormat/>
    <w:locked/>
    <w:rPr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48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BodyText21">
    <w:name w:val="Body Text 21"/>
    <w:basedOn w:val="Normalny"/>
    <w:qFormat/>
    <w:pPr>
      <w:jc w:val="left"/>
    </w:pPr>
    <w:rPr>
      <w:rFonts w:ascii="Times New Roman" w:eastAsia="Times New Roman" w:hAnsi="Times New Roman"/>
      <w:b/>
      <w:color w:val="0000FF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Verdana" w:eastAsia="Calibri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Verdana" w:eastAsia="Calibri" w:hAnsi="Verdana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Verdana" w:eastAsia="Calibri" w:hAnsi="Verdan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Verdana" w:eastAsia="Calibri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142F2-7EC6-4939-822C-A8E7AE13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3327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Zapisy</dc:creator>
  <cp:keywords/>
  <dc:description/>
  <cp:lastModifiedBy>Biuro</cp:lastModifiedBy>
  <cp:revision>15</cp:revision>
  <cp:lastPrinted>2017-12-20T13:51:00Z</cp:lastPrinted>
  <dcterms:created xsi:type="dcterms:W3CDTF">2019-01-31T06:52:00Z</dcterms:created>
  <dcterms:modified xsi:type="dcterms:W3CDTF">2019-03-20T07:13:00Z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